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0584EA" w14:textId="77777777" w:rsidR="00F83E21" w:rsidRPr="00961E3E" w:rsidRDefault="00867ACD" w:rsidP="00961E3E">
      <w:pPr>
        <w:rPr>
          <w:rFonts w:ascii="Times New Roman" w:eastAsia="方正仿宋_GBK" w:hAnsi="Times New Roman" w:cs="Times New Roman"/>
          <w:sz w:val="32"/>
          <w:szCs w:val="32"/>
        </w:rPr>
      </w:pPr>
      <w:bookmarkStart w:id="0" w:name="_Hlk42415195"/>
      <w:r w:rsidRPr="00961E3E">
        <w:rPr>
          <w:rFonts w:ascii="Times New Roman" w:eastAsia="方正仿宋_GBK" w:hAnsi="Times New Roman" w:cs="Times New Roman" w:hint="eastAsia"/>
          <w:sz w:val="32"/>
          <w:szCs w:val="32"/>
        </w:rPr>
        <w:t>附件</w:t>
      </w:r>
      <w:r w:rsidRPr="00961E3E">
        <w:rPr>
          <w:rFonts w:ascii="Times New Roman" w:eastAsia="方正仿宋_GBK" w:hAnsi="Times New Roman" w:cs="Times New Roman"/>
          <w:sz w:val="32"/>
          <w:szCs w:val="32"/>
        </w:rPr>
        <w:t>2</w:t>
      </w:r>
    </w:p>
    <w:p w14:paraId="132E3D9F" w14:textId="568B3C6B" w:rsidR="00867ACD" w:rsidRPr="00961E3E" w:rsidRDefault="00867ACD" w:rsidP="00961E3E">
      <w:pPr>
        <w:ind w:firstLineChars="200" w:firstLine="643"/>
        <w:rPr>
          <w:rFonts w:ascii="黑体" w:eastAsia="黑体" w:hAnsi="黑体" w:cs="方正仿宋_GBK"/>
          <w:b/>
          <w:bCs/>
          <w:sz w:val="32"/>
          <w:szCs w:val="32"/>
        </w:rPr>
      </w:pPr>
    </w:p>
    <w:p w14:paraId="6FFEA991" w14:textId="77777777" w:rsidR="00867ACD" w:rsidRPr="00961E3E" w:rsidRDefault="00867ACD" w:rsidP="00961E3E">
      <w:pPr>
        <w:jc w:val="center"/>
        <w:rPr>
          <w:rFonts w:ascii="方正小标宋_GBK" w:eastAsia="方正小标宋_GBK" w:hAnsi="Times New Roman" w:cs="方正仿宋_GBK"/>
          <w:b/>
          <w:bCs/>
          <w:szCs w:val="32"/>
        </w:rPr>
      </w:pPr>
      <w:r w:rsidRPr="00961E3E">
        <w:rPr>
          <w:rFonts w:ascii="方正小标宋_GBK" w:eastAsia="方正小标宋_GBK" w:hAnsi="Times New Roman" w:cs="方正仿宋_GBK" w:hint="eastAsia"/>
          <w:sz w:val="44"/>
          <w:szCs w:val="32"/>
        </w:rPr>
        <w:t>全省医疗保障经办政务服务事项办事指南</w:t>
      </w:r>
    </w:p>
    <w:p w14:paraId="26124ABA" w14:textId="77777777" w:rsidR="007649B7" w:rsidRPr="007649B7" w:rsidRDefault="007649B7">
      <w:pPr>
        <w:spacing w:line="580" w:lineRule="exact"/>
        <w:ind w:firstLineChars="200" w:firstLine="640"/>
        <w:jc w:val="left"/>
        <w:rPr>
          <w:rFonts w:ascii="Times New Roman" w:eastAsia="方正仿宋_GBK" w:hAnsi="Times New Roman" w:cs="Times New Roman"/>
          <w:sz w:val="32"/>
          <w:szCs w:val="32"/>
        </w:rPr>
      </w:pPr>
    </w:p>
    <w:p w14:paraId="17BC1158" w14:textId="0B4DB0EC" w:rsidR="00867ACD" w:rsidRPr="00961E3E" w:rsidRDefault="007649B7" w:rsidP="00961E3E">
      <w:pPr>
        <w:pStyle w:val="1"/>
        <w:rPr>
          <w:rFonts w:cs="宋体"/>
          <w:sz w:val="32"/>
          <w:szCs w:val="32"/>
        </w:rPr>
      </w:pPr>
      <w:r w:rsidRPr="007649B7">
        <w:rPr>
          <w:rFonts w:cs="宋体" w:hint="eastAsia"/>
          <w:sz w:val="32"/>
          <w:szCs w:val="32"/>
        </w:rPr>
        <w:t>一、</w:t>
      </w:r>
      <w:r w:rsidR="00867ACD" w:rsidRPr="007649B7">
        <w:rPr>
          <w:rFonts w:cs="宋体" w:hint="eastAsia"/>
          <w:sz w:val="32"/>
          <w:szCs w:val="32"/>
        </w:rPr>
        <w:t>单位参保登记</w:t>
      </w:r>
    </w:p>
    <w:p w14:paraId="24F22594" w14:textId="3699B588" w:rsidR="00867ACD" w:rsidRPr="007649B7" w:rsidRDefault="00867ACD" w:rsidP="00961E3E">
      <w:pPr>
        <w:spacing w:line="580" w:lineRule="exact"/>
        <w:ind w:firstLineChars="200" w:firstLine="640"/>
        <w:rPr>
          <w:rFonts w:ascii="方正小标宋_GBK" w:eastAsia="方正小标宋_GBK" w:hAnsi="方正小标宋_GBK" w:cs="Times New Roman"/>
          <w:sz w:val="44"/>
          <w:szCs w:val="44"/>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7898529D"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主项名称：基本医疗保险参保和变更登记</w:t>
      </w:r>
    </w:p>
    <w:p w14:paraId="06A6458D"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子项名称：单位参保登记</w:t>
      </w:r>
    </w:p>
    <w:p w14:paraId="33C6F715" w14:textId="77FE23FB"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7301B7B1"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用人单位（企业、机关、事业单位、民办非企业单位、个体经济组织以及其他社会组织）</w:t>
      </w:r>
    </w:p>
    <w:p w14:paraId="23F1040D" w14:textId="6BB74612"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70353F36"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设区市、县（市、区）、乡镇（街道）</w:t>
      </w:r>
    </w:p>
    <w:p w14:paraId="45C6E850" w14:textId="71082456"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7ACB1BE7"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w:t>
      </w:r>
      <w:r w:rsidRPr="007649B7">
        <w:rPr>
          <w:rFonts w:ascii="Times New Roman" w:eastAsia="方正仿宋_GBK" w:hAnsi="Times New Roman" w:cs="Times New Roman"/>
          <w:sz w:val="32"/>
          <w:szCs w:val="32"/>
        </w:rPr>
        <w:t xml:space="preserve"> </w:t>
      </w:r>
      <w:r w:rsidRPr="007649B7">
        <w:rPr>
          <w:rFonts w:ascii="Times New Roman" w:eastAsia="方正仿宋_GBK" w:hAnsi="Times New Roman" w:cs="方正仿宋_GBK" w:hint="eastAsia"/>
          <w:sz w:val="32"/>
          <w:szCs w:val="32"/>
        </w:rPr>
        <w:t>（中华人民共和国主席令第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号）第五十七条</w:t>
      </w:r>
    </w:p>
    <w:p w14:paraId="5CFA5AC3"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（二）《社会保险费征缴暂行条例》（国务院令第</w:t>
      </w:r>
      <w:r w:rsidRPr="007649B7">
        <w:rPr>
          <w:rFonts w:ascii="Times New Roman" w:eastAsia="方正仿宋_GBK" w:hAnsi="Times New Roman" w:cs="Times New Roman"/>
          <w:sz w:val="32"/>
          <w:szCs w:val="32"/>
        </w:rPr>
        <w:t>259</w:t>
      </w:r>
      <w:r w:rsidRPr="007649B7">
        <w:rPr>
          <w:rFonts w:ascii="Times New Roman" w:eastAsia="方正仿宋_GBK" w:hAnsi="Times New Roman" w:cs="方正仿宋_GBK" w:hint="eastAsia"/>
          <w:sz w:val="32"/>
          <w:szCs w:val="32"/>
        </w:rPr>
        <w:t>号）第七条</w:t>
      </w:r>
    </w:p>
    <w:p w14:paraId="0B78CFC6"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（三）《国务院关于修改部分行政法规的决定》（国务院令</w:t>
      </w:r>
      <w:r w:rsidRPr="007649B7">
        <w:rPr>
          <w:rFonts w:ascii="Times New Roman" w:eastAsia="方正仿宋_GBK" w:hAnsi="Times New Roman" w:cs="方正仿宋_GBK" w:hint="eastAsia"/>
          <w:sz w:val="32"/>
          <w:szCs w:val="32"/>
        </w:rPr>
        <w:lastRenderedPageBreak/>
        <w:t>第</w:t>
      </w:r>
      <w:r w:rsidRPr="007649B7">
        <w:rPr>
          <w:rFonts w:ascii="Times New Roman" w:eastAsia="方正仿宋_GBK" w:hAnsi="Times New Roman" w:cs="Times New Roman"/>
          <w:sz w:val="32"/>
          <w:szCs w:val="32"/>
        </w:rPr>
        <w:t>710</w:t>
      </w:r>
      <w:r w:rsidRPr="007649B7">
        <w:rPr>
          <w:rFonts w:ascii="Times New Roman" w:eastAsia="方正仿宋_GBK" w:hAnsi="Times New Roman" w:cs="方正仿宋_GBK" w:hint="eastAsia"/>
          <w:sz w:val="32"/>
          <w:szCs w:val="32"/>
        </w:rPr>
        <w:t>号）第二项</w:t>
      </w:r>
    </w:p>
    <w:p w14:paraId="34C785BE" w14:textId="6066E490" w:rsidR="00867ACD" w:rsidRPr="007649B7" w:rsidRDefault="00867ACD" w:rsidP="00961E3E">
      <w:pPr>
        <w:spacing w:line="58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6562A74F"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14B96103"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（二）网上办理或联办建立登记</w:t>
      </w:r>
    </w:p>
    <w:p w14:paraId="26CB655E" w14:textId="665B42C0"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申请材料明细</w:t>
      </w:r>
    </w:p>
    <w:p w14:paraId="63FC803E" w14:textId="77777777" w:rsidR="00867ACD" w:rsidRPr="007649B7" w:rsidRDefault="00867ACD" w:rsidP="00961E3E">
      <w:pPr>
        <w:spacing w:line="580" w:lineRule="exact"/>
        <w:ind w:firstLineChars="200" w:firstLine="640"/>
        <w:rPr>
          <w:rFonts w:ascii="Times New Roman" w:eastAsia="方正楷体_GBK" w:hAnsi="Times New Roman" w:cs="Times New Roman"/>
          <w:color w:val="000000"/>
          <w:sz w:val="32"/>
          <w:szCs w:val="32"/>
        </w:rPr>
      </w:pPr>
      <w:r w:rsidRPr="007649B7">
        <w:rPr>
          <w:rFonts w:ascii="Times New Roman" w:eastAsia="方正楷体_GBK" w:hAnsi="Times New Roman" w:cs="方正楷体_GBK" w:hint="eastAsia"/>
          <w:color w:val="000000"/>
          <w:sz w:val="32"/>
          <w:szCs w:val="32"/>
        </w:rPr>
        <w:t>（一）窗口（网上）办理</w:t>
      </w:r>
    </w:p>
    <w:p w14:paraId="68D0B418"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、《统一社会信用代码证书》（实现政务数据共享的可不提供）或单位批准成立的文件</w:t>
      </w:r>
    </w:p>
    <w:p w14:paraId="2999FA4D"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、《基本医疗保险单位参保信息登记表》（加盖单位公章）</w:t>
      </w:r>
    </w:p>
    <w:p w14:paraId="13241FF0"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备注</w:t>
      </w:r>
      <w:r w:rsidRPr="007649B7">
        <w:rPr>
          <w:rFonts w:ascii="Times New Roman" w:eastAsia="方正仿宋_GBK" w:hAnsi="Times New Roman" w:cs="Times New Roman"/>
          <w:sz w:val="32"/>
          <w:szCs w:val="32"/>
        </w:rPr>
        <w:t xml:space="preserve">: </w:t>
      </w:r>
      <w:r w:rsidRPr="007649B7">
        <w:rPr>
          <w:rFonts w:ascii="Times New Roman" w:eastAsia="方正仿宋_GBK" w:hAnsi="Times New Roman" w:cs="方正仿宋_GBK" w:hint="eastAsia"/>
          <w:sz w:val="32"/>
          <w:szCs w:val="32"/>
        </w:rPr>
        <w:t>单位首次新参保需提供单位开户银行账户信息</w:t>
      </w:r>
    </w:p>
    <w:p w14:paraId="6BE9E3FF" w14:textId="77777777" w:rsidR="00867ACD" w:rsidRPr="007649B7" w:rsidRDefault="00867ACD" w:rsidP="00961E3E">
      <w:pPr>
        <w:spacing w:line="580" w:lineRule="exact"/>
        <w:ind w:firstLineChars="200" w:firstLine="640"/>
        <w:rPr>
          <w:rFonts w:ascii="方正楷体_GBK" w:eastAsia="方正楷体_GBK" w:hAnsi="Times New Roman" w:cs="Times New Roman"/>
          <w:color w:val="FF0000"/>
          <w:sz w:val="32"/>
          <w:szCs w:val="32"/>
        </w:rPr>
      </w:pPr>
      <w:r w:rsidRPr="007649B7">
        <w:rPr>
          <w:rFonts w:ascii="方正楷体_GBK" w:eastAsia="方正楷体_GBK" w:hAnsi="Times New Roman" w:cs="方正楷体_GBK" w:hint="eastAsia"/>
          <w:sz w:val="32"/>
          <w:szCs w:val="32"/>
        </w:rPr>
        <w:t>（二）联办建立登记</w:t>
      </w:r>
    </w:p>
    <w:p w14:paraId="06DC951E"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法定代表人或负责人身份证</w:t>
      </w:r>
    </w:p>
    <w:p w14:paraId="57514D87"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651825A2" w14:textId="77777777" w:rsidR="00867ACD" w:rsidRPr="007649B7" w:rsidRDefault="00867ACD" w:rsidP="00961E3E">
      <w:pPr>
        <w:spacing w:line="58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（一）窗口（网上）办理流程</w:t>
      </w:r>
    </w:p>
    <w:p w14:paraId="6A689FC6"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、申办人携带申报材料至当地经办机构窗口（或网上根据提示提交材料）办理；</w:t>
      </w:r>
    </w:p>
    <w:p w14:paraId="4AC66CA9"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、工作人员对材料是否符合办理条件进行审核，若材料符合办理条件即时受理，若材料不符合的，一次性告知到位；</w:t>
      </w:r>
    </w:p>
    <w:p w14:paraId="3943614B"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、审核通过的，即时办理参保登记，并反馈办理结果。</w:t>
      </w:r>
    </w:p>
    <w:p w14:paraId="68F8422D" w14:textId="77777777" w:rsidR="00867ACD" w:rsidRPr="007649B7" w:rsidRDefault="00867ACD" w:rsidP="00961E3E">
      <w:pPr>
        <w:spacing w:line="58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（二）联办建立登记流程</w:t>
      </w:r>
    </w:p>
    <w:p w14:paraId="170FA093"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、企业在办理注册登记等时，同步完成社会保险登记；</w:t>
      </w:r>
    </w:p>
    <w:p w14:paraId="4D8FF447"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、医疗保险经办机构及时接收市场监管、税务等部门交换的数据；</w:t>
      </w:r>
    </w:p>
    <w:p w14:paraId="269B2F92"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、根据数据直接办理参保登记。</w:t>
      </w:r>
    </w:p>
    <w:p w14:paraId="2A7CBD78" w14:textId="561CA2CE" w:rsidR="00867ACD" w:rsidRPr="007649B7" w:rsidRDefault="00867ACD" w:rsidP="00961E3E">
      <w:pPr>
        <w:spacing w:line="58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69A5518F" w14:textId="2C8AB051" w:rsidR="00375268" w:rsidRPr="007649B7" w:rsidRDefault="00867ACD" w:rsidP="00961E3E">
      <w:pPr>
        <w:spacing w:line="580" w:lineRule="exact"/>
        <w:ind w:firstLineChars="200" w:firstLine="640"/>
        <w:rPr>
          <w:rFonts w:ascii="Times New Roman" w:eastAsia="方正仿宋_GBK" w:hAnsi="Times New Roman" w:cs="方正仿宋_GBK"/>
          <w:sz w:val="32"/>
          <w:szCs w:val="32"/>
        </w:rPr>
      </w:pPr>
      <w:r w:rsidRPr="007649B7">
        <w:rPr>
          <w:rFonts w:ascii="Times New Roman" w:eastAsia="方正仿宋_GBK" w:hAnsi="Times New Roman" w:cs="方正仿宋_GBK" w:hint="eastAsia"/>
          <w:sz w:val="32"/>
          <w:szCs w:val="32"/>
        </w:rPr>
        <w:t>即时办理</w:t>
      </w:r>
    </w:p>
    <w:p w14:paraId="52CFBAEE" w14:textId="239E979F" w:rsidR="00B213EC" w:rsidRPr="007649B7" w:rsidRDefault="00B213EC" w:rsidP="00961E3E">
      <w:pPr>
        <w:spacing w:line="580" w:lineRule="exact"/>
        <w:ind w:firstLineChars="200" w:firstLine="640"/>
        <w:rPr>
          <w:rFonts w:ascii="宋体" w:hAnsi="宋体" w:cs="宋体"/>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233166C4" w14:textId="77777777" w:rsidR="002F4BB8" w:rsidRDefault="002F4BB8" w:rsidP="00961E3E">
      <w:pPr>
        <w:spacing w:line="580" w:lineRule="exact"/>
        <w:ind w:left="640" w:firstLineChars="200" w:firstLine="640"/>
        <w:rPr>
          <w:rFonts w:ascii="Times New Roman" w:eastAsia="方正仿宋_GBK" w:hAnsi="Times New Roman" w:cs="方正仿宋_GBK"/>
          <w:sz w:val="32"/>
          <w:szCs w:val="32"/>
        </w:rPr>
      </w:pPr>
    </w:p>
    <w:p w14:paraId="39404432" w14:textId="77777777" w:rsidR="002F4BB8" w:rsidRDefault="002F4BB8" w:rsidP="00961E3E">
      <w:pPr>
        <w:spacing w:line="580" w:lineRule="exact"/>
        <w:rPr>
          <w:rFonts w:ascii="Times New Roman" w:eastAsia="方正仿宋_GBK" w:hAnsi="Times New Roman" w:cs="方正仿宋_GBK"/>
          <w:sz w:val="32"/>
          <w:szCs w:val="32"/>
        </w:rPr>
      </w:pPr>
    </w:p>
    <w:p w14:paraId="71850794" w14:textId="77777777" w:rsidR="002F4BB8" w:rsidRDefault="002F4BB8" w:rsidP="00961E3E">
      <w:pPr>
        <w:spacing w:line="580" w:lineRule="exact"/>
        <w:rPr>
          <w:rFonts w:ascii="Times New Roman" w:eastAsia="方正仿宋_GBK" w:hAnsi="Times New Roman" w:cs="方正仿宋_GBK"/>
          <w:sz w:val="32"/>
          <w:szCs w:val="32"/>
        </w:rPr>
      </w:pPr>
    </w:p>
    <w:p w14:paraId="1780BBAB" w14:textId="77777777" w:rsidR="002F4BB8" w:rsidRDefault="002F4BB8" w:rsidP="00961E3E">
      <w:pPr>
        <w:spacing w:line="580" w:lineRule="exact"/>
        <w:rPr>
          <w:rFonts w:ascii="Times New Roman" w:eastAsia="方正仿宋_GBK" w:hAnsi="Times New Roman" w:cs="方正仿宋_GBK"/>
          <w:sz w:val="32"/>
          <w:szCs w:val="32"/>
        </w:rPr>
      </w:pPr>
    </w:p>
    <w:p w14:paraId="0A0C3FA0" w14:textId="1DD9BC7E" w:rsidR="002F4BB8" w:rsidRDefault="0070103A" w:rsidP="00961E3E">
      <w:pPr>
        <w:spacing w:line="580" w:lineRule="exact"/>
        <w:ind w:left="420" w:hangingChars="200" w:hanging="420"/>
        <w:rPr>
          <w:rFonts w:ascii="Times New Roman" w:eastAsia="方正仿宋_GBK" w:hAnsi="Times New Roman" w:cs="方正仿宋_GBK"/>
          <w:sz w:val="32"/>
          <w:szCs w:val="32"/>
        </w:rPr>
      </w:pPr>
      <w:r>
        <w:rPr>
          <w:noProof/>
        </w:rPr>
        <w:drawing>
          <wp:anchor distT="0" distB="0" distL="114300" distR="114300" simplePos="0" relativeHeight="251659776" behindDoc="0" locked="0" layoutInCell="1" allowOverlap="0" wp14:anchorId="02A557CE" wp14:editId="723FBF00">
            <wp:simplePos x="0" y="0"/>
            <wp:positionH relativeFrom="character">
              <wp:posOffset>0</wp:posOffset>
            </wp:positionH>
            <wp:positionV relativeFrom="line">
              <wp:posOffset>-1299845</wp:posOffset>
            </wp:positionV>
            <wp:extent cx="5569200" cy="1594800"/>
            <wp:effectExtent l="0" t="0" r="0" b="5715"/>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69200" cy="1594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9F6C97" w14:textId="4520EE5D" w:rsidR="00867ACD" w:rsidRPr="00961E3E" w:rsidRDefault="00867ACD" w:rsidP="00961E3E">
      <w:pPr>
        <w:spacing w:line="580" w:lineRule="exact"/>
        <w:ind w:leftChars="304" w:left="638"/>
        <w:rPr>
          <w:rFonts w:ascii="Times New Roman" w:eastAsia="方正仿宋_GBK" w:hAnsi="Times New Roman" w:cs="方正仿宋_GBK"/>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052EDEF6" w14:textId="1B652F4B" w:rsidR="0051630C" w:rsidRPr="007649B7" w:rsidRDefault="00867ACD" w:rsidP="00961E3E">
      <w:pPr>
        <w:spacing w:line="580" w:lineRule="exact"/>
        <w:ind w:firstLineChars="200" w:firstLine="640"/>
        <w:rPr>
          <w:rFonts w:ascii="方正仿宋_GBK" w:eastAsia="方正仿宋_GBK" w:hAnsi="Times New Roman" w:cs="方正仿宋_GBK"/>
          <w:sz w:val="32"/>
          <w:szCs w:val="32"/>
        </w:rPr>
      </w:pPr>
      <w:proofErr w:type="gramStart"/>
      <w:r w:rsidRPr="007649B7">
        <w:rPr>
          <w:rFonts w:ascii="方正仿宋_GBK" w:eastAsia="方正仿宋_GBK" w:hAnsi="Times New Roman" w:cs="方正仿宋_GBK" w:hint="eastAsia"/>
          <w:sz w:val="32"/>
          <w:szCs w:val="32"/>
        </w:rPr>
        <w:t>否</w:t>
      </w:r>
      <w:proofErr w:type="gramEnd"/>
    </w:p>
    <w:bookmarkEnd w:id="0"/>
    <w:p w14:paraId="7A8D6DAA" w14:textId="48B67556"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温馨提示</w:t>
      </w:r>
    </w:p>
    <w:p w14:paraId="1EB4FB49" w14:textId="376EDC14"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（一）参保登记含新参保、暂停参保、注销登记、单位拆分、合并、分立等相关内容；</w:t>
      </w:r>
    </w:p>
    <w:p w14:paraId="2018E1FC" w14:textId="77777777" w:rsidR="00867ACD" w:rsidRDefault="00867ACD" w:rsidP="00961E3E">
      <w:pPr>
        <w:spacing w:line="580" w:lineRule="exact"/>
        <w:ind w:firstLineChars="200" w:firstLine="640"/>
        <w:rPr>
          <w:rFonts w:ascii="Times New Roman" w:eastAsia="方正仿宋_GBK" w:hAnsi="Times New Roman" w:cs="方正仿宋_GBK"/>
          <w:sz w:val="32"/>
          <w:szCs w:val="32"/>
        </w:rPr>
      </w:pPr>
      <w:r w:rsidRPr="007649B7">
        <w:rPr>
          <w:rFonts w:ascii="Times New Roman" w:eastAsia="方正仿宋_GBK" w:hAnsi="Times New Roman" w:cs="方正仿宋_GBK" w:hint="eastAsia"/>
          <w:sz w:val="32"/>
          <w:szCs w:val="32"/>
        </w:rPr>
        <w:t>（二）该事项可与</w:t>
      </w:r>
      <w:proofErr w:type="gramStart"/>
      <w:r w:rsidRPr="007649B7">
        <w:rPr>
          <w:rFonts w:ascii="Times New Roman" w:eastAsia="方正仿宋_GBK" w:hAnsi="Times New Roman" w:cs="方正仿宋_GBK" w:hint="eastAsia"/>
          <w:sz w:val="32"/>
          <w:szCs w:val="32"/>
        </w:rPr>
        <w:t>人社部门</w:t>
      </w:r>
      <w:proofErr w:type="gramEnd"/>
      <w:r w:rsidRPr="007649B7">
        <w:rPr>
          <w:rFonts w:ascii="Times New Roman" w:eastAsia="方正仿宋_GBK" w:hAnsi="Times New Roman" w:cs="方正仿宋_GBK" w:hint="eastAsia"/>
          <w:sz w:val="32"/>
          <w:szCs w:val="32"/>
        </w:rPr>
        <w:t>协同办理，一窗受理，部门联办。</w:t>
      </w:r>
    </w:p>
    <w:p w14:paraId="1D10BE76" w14:textId="77777777" w:rsidR="006554C7" w:rsidRDefault="006554C7" w:rsidP="00961E3E">
      <w:pPr>
        <w:spacing w:line="580" w:lineRule="exact"/>
        <w:ind w:firstLineChars="200" w:firstLine="640"/>
        <w:rPr>
          <w:rFonts w:ascii="Times New Roman" w:eastAsia="方正仿宋_GBK" w:hAnsi="Times New Roman" w:cs="方正仿宋_GBK"/>
          <w:sz w:val="32"/>
          <w:szCs w:val="32"/>
        </w:rPr>
      </w:pPr>
    </w:p>
    <w:p w14:paraId="26676F63" w14:textId="77777777" w:rsidR="006554C7" w:rsidRPr="007649B7" w:rsidRDefault="006554C7" w:rsidP="00961E3E">
      <w:pPr>
        <w:spacing w:line="580" w:lineRule="exact"/>
        <w:ind w:firstLineChars="200" w:firstLine="640"/>
        <w:rPr>
          <w:rFonts w:ascii="Times New Roman" w:eastAsia="方正仿宋_GBK" w:hAnsi="Times New Roman" w:cs="Times New Roman"/>
          <w:sz w:val="32"/>
          <w:szCs w:val="32"/>
        </w:rPr>
      </w:pPr>
    </w:p>
    <w:p w14:paraId="55363EB6" w14:textId="77777777" w:rsidR="006554C7" w:rsidRPr="00961E3E" w:rsidRDefault="006554C7" w:rsidP="00961E3E">
      <w:pPr>
        <w:ind w:firstLineChars="200" w:firstLine="420"/>
      </w:pPr>
    </w:p>
    <w:p w14:paraId="2C2699CC" w14:textId="77777777" w:rsidR="00867ACD" w:rsidRPr="007649B7" w:rsidRDefault="00867ACD">
      <w:pPr>
        <w:pStyle w:val="1"/>
        <w:rPr>
          <w:rFonts w:cs="Times New Roman"/>
          <w:sz w:val="32"/>
          <w:szCs w:val="32"/>
        </w:rPr>
      </w:pPr>
      <w:r w:rsidRPr="007649B7">
        <w:rPr>
          <w:rFonts w:cs="宋体" w:hint="eastAsia"/>
          <w:sz w:val="32"/>
          <w:szCs w:val="32"/>
        </w:rPr>
        <w:t>二、职工参保登记</w:t>
      </w:r>
    </w:p>
    <w:p w14:paraId="5FE6EF0A" w14:textId="1AC02D86" w:rsidR="00867ACD" w:rsidRPr="007649B7" w:rsidRDefault="00867ACD" w:rsidP="00961E3E">
      <w:pPr>
        <w:spacing w:line="580" w:lineRule="exact"/>
        <w:ind w:firstLineChars="200" w:firstLine="640"/>
        <w:rPr>
          <w:rFonts w:ascii="Times New Roman"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396D3ADC"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主项名称：基本医疗保险参保和变更登记</w:t>
      </w:r>
    </w:p>
    <w:p w14:paraId="2E77D6CD"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子项名称：职工参保登记</w:t>
      </w:r>
    </w:p>
    <w:p w14:paraId="467837E3" w14:textId="599F39E1" w:rsidR="00867ACD" w:rsidRPr="007649B7" w:rsidRDefault="00867ACD" w:rsidP="00961E3E">
      <w:pPr>
        <w:spacing w:line="580" w:lineRule="exact"/>
        <w:ind w:firstLineChars="200" w:firstLine="640"/>
        <w:rPr>
          <w:rFonts w:ascii="Times New Roman"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0D04C8E6"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用人单位（企业、机关、事业单位、民办非企业单位、个体经济组织以及其他社会组织）或个人（灵活就业人员）</w:t>
      </w:r>
    </w:p>
    <w:p w14:paraId="0B9BD355" w14:textId="4C7C6286" w:rsidR="00867ACD" w:rsidRPr="007649B7" w:rsidRDefault="00867ACD" w:rsidP="00961E3E">
      <w:pPr>
        <w:spacing w:line="580" w:lineRule="exact"/>
        <w:ind w:firstLineChars="200" w:firstLine="640"/>
        <w:rPr>
          <w:rFonts w:ascii="Times New Roman"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74072B0F"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设区市、县（市、区）、乡镇（街道）</w:t>
      </w:r>
    </w:p>
    <w:p w14:paraId="520BCDB8" w14:textId="5ADC9D33" w:rsidR="00867ACD" w:rsidRPr="007649B7" w:rsidRDefault="00867ACD" w:rsidP="00961E3E">
      <w:pPr>
        <w:spacing w:line="58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29DFDBA5" w14:textId="143B654C"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号）第五十八条</w:t>
      </w:r>
    </w:p>
    <w:p w14:paraId="20744B3B" w14:textId="5C87844B" w:rsidR="0051630C"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（二）《香港澳门台湾居民在内地（大陆）参加社会保险暂行办法》（人力资源和社会保障部、国家</w:t>
      </w:r>
      <w:proofErr w:type="gramStart"/>
      <w:r w:rsidRPr="007649B7">
        <w:rPr>
          <w:rFonts w:ascii="Times New Roman" w:eastAsia="方正仿宋_GBK" w:hAnsi="Times New Roman" w:cs="方正仿宋_GBK" w:hint="eastAsia"/>
          <w:sz w:val="32"/>
          <w:szCs w:val="32"/>
        </w:rPr>
        <w:t>医保局令第</w:t>
      </w:r>
      <w:r w:rsidRPr="007649B7">
        <w:rPr>
          <w:rFonts w:ascii="Times New Roman" w:eastAsia="方正仿宋_GBK" w:hAnsi="Times New Roman" w:cs="Times New Roman"/>
          <w:sz w:val="32"/>
          <w:szCs w:val="32"/>
        </w:rPr>
        <w:t>41</w:t>
      </w:r>
      <w:r w:rsidRPr="007649B7">
        <w:rPr>
          <w:rFonts w:ascii="Times New Roman" w:eastAsia="方正仿宋_GBK" w:hAnsi="Times New Roman" w:cs="方正仿宋_GBK" w:hint="eastAsia"/>
          <w:sz w:val="32"/>
          <w:szCs w:val="32"/>
        </w:rPr>
        <w:t>号</w:t>
      </w:r>
      <w:proofErr w:type="gramEnd"/>
      <w:r w:rsidRPr="007649B7">
        <w:rPr>
          <w:rFonts w:ascii="Times New Roman" w:eastAsia="方正仿宋_GBK" w:hAnsi="Times New Roman" w:cs="方正仿宋_GBK" w:hint="eastAsia"/>
          <w:sz w:val="32"/>
          <w:szCs w:val="32"/>
        </w:rPr>
        <w:t>）第二条、第三条、第四条、第十四条</w:t>
      </w:r>
    </w:p>
    <w:p w14:paraId="12E7A8EE"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（三）《在中国境内就业的外国人参加社会保险暂行办法》（人力资源和社会保障部令第</w:t>
      </w:r>
      <w:r w:rsidRPr="007649B7">
        <w:rPr>
          <w:rFonts w:ascii="Times New Roman" w:eastAsia="方正仿宋_GBK" w:hAnsi="Times New Roman" w:cs="Times New Roman"/>
          <w:sz w:val="32"/>
          <w:szCs w:val="32"/>
        </w:rPr>
        <w:t>16</w:t>
      </w:r>
      <w:r w:rsidRPr="007649B7">
        <w:rPr>
          <w:rFonts w:ascii="Times New Roman" w:eastAsia="方正仿宋_GBK" w:hAnsi="Times New Roman" w:cs="方正仿宋_GBK" w:hint="eastAsia"/>
          <w:sz w:val="32"/>
          <w:szCs w:val="32"/>
        </w:rPr>
        <w:t>号）第三条、第四条</w:t>
      </w:r>
    </w:p>
    <w:p w14:paraId="5C4874D9"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（四）《江苏省社会保险费征缴条例》（江苏省第十届人民代表大会常务委员会公告第</w:t>
      </w:r>
      <w:r w:rsidRPr="007649B7">
        <w:rPr>
          <w:rFonts w:ascii="Times New Roman" w:eastAsia="方正仿宋_GBK" w:hAnsi="Times New Roman" w:cs="Times New Roman"/>
          <w:sz w:val="32"/>
          <w:szCs w:val="32"/>
        </w:rPr>
        <w:t>31</w:t>
      </w:r>
      <w:r w:rsidRPr="007649B7">
        <w:rPr>
          <w:rFonts w:ascii="Times New Roman" w:eastAsia="方正仿宋_GBK" w:hAnsi="Times New Roman" w:cs="方正仿宋_GBK" w:hint="eastAsia"/>
          <w:sz w:val="32"/>
          <w:szCs w:val="32"/>
        </w:rPr>
        <w:t>号）第九条</w:t>
      </w:r>
    </w:p>
    <w:p w14:paraId="2876C7AA" w14:textId="3709462A" w:rsidR="0051630C" w:rsidRPr="007649B7" w:rsidRDefault="00867ACD" w:rsidP="00961E3E">
      <w:pPr>
        <w:spacing w:line="580" w:lineRule="exact"/>
        <w:ind w:firstLineChars="200" w:firstLine="640"/>
        <w:rPr>
          <w:rFonts w:ascii="Times New Roman"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34BB168E"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085D11A4"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（二）网上办理</w:t>
      </w:r>
    </w:p>
    <w:p w14:paraId="67449068" w14:textId="0D6E2651" w:rsidR="0051630C" w:rsidRPr="007649B7" w:rsidRDefault="00867ACD" w:rsidP="00961E3E">
      <w:pPr>
        <w:spacing w:line="58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4C64DB91" w14:textId="55C09803" w:rsidR="0051630C"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（一）《城镇职工基本医疗保险参保登记表》（含增加、中断、终止、恢复、</w:t>
      </w:r>
      <w:proofErr w:type="gramStart"/>
      <w:r w:rsidRPr="007649B7">
        <w:rPr>
          <w:rFonts w:ascii="Times New Roman" w:eastAsia="方正仿宋_GBK" w:hAnsi="Times New Roman" w:cs="方正仿宋_GBK" w:hint="eastAsia"/>
          <w:sz w:val="32"/>
          <w:szCs w:val="32"/>
        </w:rPr>
        <w:t>在职转</w:t>
      </w:r>
      <w:proofErr w:type="gramEnd"/>
      <w:r w:rsidRPr="007649B7">
        <w:rPr>
          <w:rFonts w:ascii="Times New Roman" w:eastAsia="方正仿宋_GBK" w:hAnsi="Times New Roman" w:cs="方正仿宋_GBK" w:hint="eastAsia"/>
          <w:sz w:val="32"/>
          <w:szCs w:val="32"/>
        </w:rPr>
        <w:t>退休）（加盖单位公章）</w:t>
      </w:r>
    </w:p>
    <w:p w14:paraId="64895B7E"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（二）灵活就业人员提供有效身份证件（有效身份证件包括身份证、居住证、户口簿、护照、港澳台居民来往内地证、港澳台居民居住证、外国人永久居留证等，下同）</w:t>
      </w:r>
    </w:p>
    <w:p w14:paraId="375587B9" w14:textId="589499D5" w:rsidR="0051630C"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备注：</w:t>
      </w: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、特殊人群还需提供①港澳台人员参加在职职工</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保的，需提供港澳居民来往内地通行证或港澳台居民居住证、建立劳动关系的证明；②外国人参加在职职工</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保的，需提供外国人就业证件及居留证件，或外国人永久居留证；③出国定居的，需提供护照或永久居留证；④</w:t>
      </w:r>
      <w:proofErr w:type="gramStart"/>
      <w:r w:rsidRPr="007649B7">
        <w:rPr>
          <w:rFonts w:ascii="Times New Roman" w:eastAsia="方正仿宋_GBK" w:hAnsi="Times New Roman" w:cs="方正仿宋_GBK" w:hint="eastAsia"/>
          <w:sz w:val="32"/>
          <w:szCs w:val="32"/>
        </w:rPr>
        <w:t>在职转</w:t>
      </w:r>
      <w:proofErr w:type="gramEnd"/>
      <w:r w:rsidRPr="007649B7">
        <w:rPr>
          <w:rFonts w:ascii="Times New Roman" w:eastAsia="方正仿宋_GBK" w:hAnsi="Times New Roman" w:cs="方正仿宋_GBK" w:hint="eastAsia"/>
          <w:sz w:val="32"/>
          <w:szCs w:val="32"/>
        </w:rPr>
        <w:t>退休的，需提供退休审批材料。</w:t>
      </w: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、参保人员死亡的，通过数据共享无法查询死亡信息的应提供个人承诺书。</w:t>
      </w:r>
    </w:p>
    <w:p w14:paraId="6C854BE3" w14:textId="57DE6C0D" w:rsidR="00867ACD" w:rsidRPr="007649B7" w:rsidRDefault="00867ACD" w:rsidP="00961E3E">
      <w:pPr>
        <w:ind w:firstLineChars="200" w:firstLine="643"/>
        <w:rPr>
          <w:rFonts w:ascii="宋体" w:cs="Times New Roman"/>
          <w:b/>
          <w:bCs/>
          <w:sz w:val="32"/>
          <w:szCs w:val="32"/>
        </w:rPr>
      </w:pPr>
      <w:r w:rsidRPr="007649B7">
        <w:rPr>
          <w:rFonts w:ascii="宋体" w:hAnsi="宋体" w:cs="宋体" w:hint="eastAsia"/>
          <w:b/>
          <w:bCs/>
          <w:sz w:val="32"/>
          <w:szCs w:val="32"/>
        </w:rPr>
        <w:t>◆</w:t>
      </w:r>
      <w:r w:rsidRPr="007649B7">
        <w:rPr>
          <w:rFonts w:ascii="Times New Roman" w:eastAsia="方正黑体_GBK" w:hAnsi="Times New Roman" w:cs="方正黑体_GBK" w:hint="eastAsia"/>
          <w:sz w:val="32"/>
          <w:szCs w:val="32"/>
        </w:rPr>
        <w:t>办理流程</w:t>
      </w:r>
    </w:p>
    <w:p w14:paraId="50BD4790"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（一）申办人携带申报材料至当地经办机构窗口（或在网上根据提示提交资料）办理；</w:t>
      </w:r>
    </w:p>
    <w:p w14:paraId="086F4226" w14:textId="77777777" w:rsidR="00867ACD" w:rsidRPr="00961E3E" w:rsidRDefault="00867ACD" w:rsidP="00961E3E">
      <w:pPr>
        <w:ind w:firstLineChars="200" w:firstLine="640"/>
        <w:rPr>
          <w:rFonts w:ascii="Times New Roman" w:eastAsia="方正仿宋_GBK" w:hAnsi="Times New Roman" w:cs="Times New Roman"/>
          <w:spacing w:val="-6"/>
          <w:kern w:val="0"/>
          <w:sz w:val="32"/>
          <w:szCs w:val="32"/>
        </w:rPr>
      </w:pPr>
      <w:r w:rsidRPr="007649B7">
        <w:rPr>
          <w:rFonts w:ascii="Times New Roman" w:eastAsia="方正仿宋_GBK" w:hAnsi="Times New Roman" w:cs="方正仿宋_GBK" w:hint="eastAsia"/>
          <w:sz w:val="32"/>
          <w:szCs w:val="32"/>
        </w:rPr>
        <w:t>（二）</w:t>
      </w:r>
      <w:r w:rsidRPr="00961E3E">
        <w:rPr>
          <w:rFonts w:ascii="Times New Roman" w:eastAsia="方正仿宋_GBK" w:hAnsi="Times New Roman" w:cs="方正仿宋_GBK" w:hint="eastAsia"/>
          <w:spacing w:val="-6"/>
          <w:kern w:val="0"/>
          <w:sz w:val="32"/>
          <w:szCs w:val="32"/>
        </w:rPr>
        <w:t>工作人员对材料是否符合办理条件进行审核，若材料符合办理条件即时受理，若材料不符合的，一次性告知到位；</w:t>
      </w:r>
    </w:p>
    <w:p w14:paraId="2F494F52" w14:textId="77777777" w:rsidR="00867ACD" w:rsidRPr="00961E3E" w:rsidRDefault="00867ACD" w:rsidP="00961E3E">
      <w:pPr>
        <w:ind w:firstLineChars="200" w:firstLine="608"/>
        <w:rPr>
          <w:rFonts w:ascii="Times New Roman" w:eastAsia="方正仿宋_GBK" w:hAnsi="Times New Roman" w:cs="Times New Roman"/>
          <w:spacing w:val="-8"/>
          <w:sz w:val="32"/>
          <w:szCs w:val="32"/>
        </w:rPr>
      </w:pPr>
      <w:r w:rsidRPr="00961E3E">
        <w:rPr>
          <w:rFonts w:ascii="Times New Roman" w:eastAsia="方正仿宋_GBK" w:hAnsi="Times New Roman" w:cs="方正仿宋_GBK" w:hint="eastAsia"/>
          <w:spacing w:val="-8"/>
          <w:sz w:val="32"/>
          <w:szCs w:val="32"/>
        </w:rPr>
        <w:t>（三）审核通过的，即时办理参保登记，并反馈办理结果。</w:t>
      </w:r>
    </w:p>
    <w:p w14:paraId="7E32A43F" w14:textId="77777777" w:rsidR="0051630C" w:rsidRDefault="0051630C" w:rsidP="00961E3E">
      <w:pPr>
        <w:ind w:firstLineChars="200" w:firstLine="640"/>
        <w:rPr>
          <w:rFonts w:ascii="宋体" w:hAnsi="宋体" w:cs="宋体"/>
          <w:sz w:val="32"/>
          <w:szCs w:val="32"/>
        </w:rPr>
      </w:pPr>
    </w:p>
    <w:p w14:paraId="2A74DA60" w14:textId="0AE4093D" w:rsidR="00867ACD" w:rsidRPr="007649B7" w:rsidRDefault="00867ACD" w:rsidP="00961E3E">
      <w:pPr>
        <w:ind w:firstLineChars="200" w:firstLine="640"/>
        <w:rPr>
          <w:rFonts w:ascii="Times New Roman"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5FEA69B1"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即时办理</w:t>
      </w:r>
    </w:p>
    <w:p w14:paraId="09BDDEE3" w14:textId="69432CD1" w:rsidR="00867ACD" w:rsidRPr="007649B7" w:rsidRDefault="00867ACD" w:rsidP="00961E3E">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541C5F97" w14:textId="77777777" w:rsidR="00867ACD" w:rsidRPr="007649B7" w:rsidRDefault="00867ACD" w:rsidP="00961E3E">
      <w:pPr>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5F8BF560" w14:textId="4497AAD4" w:rsidR="00867ACD" w:rsidRPr="007649B7" w:rsidRDefault="002F4BB8" w:rsidP="00961E3E">
      <w:pPr>
        <w:ind w:firstLineChars="200" w:firstLine="640"/>
        <w:rPr>
          <w:rFonts w:ascii="Times New Roman" w:eastAsia="方正黑体_GBK" w:hAnsi="Times New Roman" w:cs="Times New Roman"/>
          <w:sz w:val="32"/>
          <w:szCs w:val="32"/>
        </w:rPr>
      </w:pPr>
      <w:r w:rsidRPr="002F4BB8">
        <w:rPr>
          <w:rFonts w:ascii="Times New Roman" w:eastAsia="方正黑体_GBK" w:hAnsi="Times New Roman" w:cs="方正黑体_GBK" w:hint="eastAsia"/>
          <w:sz w:val="32"/>
          <w:szCs w:val="32"/>
        </w:rPr>
        <w:t>◆</w:t>
      </w:r>
      <w:r w:rsidR="00867ACD" w:rsidRPr="007649B7">
        <w:rPr>
          <w:rFonts w:ascii="Times New Roman" w:eastAsia="方正黑体_GBK" w:hAnsi="Times New Roman" w:cs="方正黑体_GBK" w:hint="eastAsia"/>
          <w:sz w:val="32"/>
          <w:szCs w:val="32"/>
        </w:rPr>
        <w:t>流程图</w:t>
      </w:r>
    </w:p>
    <w:p w14:paraId="175155B2" w14:textId="77777777" w:rsidR="00867ACD" w:rsidRPr="007649B7" w:rsidRDefault="00867ACD" w:rsidP="00961E3E">
      <w:pPr>
        <w:ind w:firstLineChars="100" w:firstLine="320"/>
        <w:rPr>
          <w:rFonts w:ascii="方正楷体_GBK" w:eastAsia="方正楷体_GBK" w:hAnsi="Times New Roman" w:cs="Times New Roman"/>
          <w:sz w:val="32"/>
          <w:szCs w:val="32"/>
        </w:rPr>
      </w:pPr>
      <w:r w:rsidRPr="007649B7">
        <w:rPr>
          <w:rFonts w:ascii="方正楷体_GBK" w:eastAsia="方正楷体_GBK" w:hAnsi="Times New Roman" w:cs="方正楷体_GBK" w:hint="eastAsia"/>
          <w:sz w:val="32"/>
          <w:szCs w:val="32"/>
        </w:rPr>
        <w:t>单位办理：</w:t>
      </w:r>
    </w:p>
    <w:p w14:paraId="644D6581" w14:textId="7F3833A9" w:rsidR="005A5C05" w:rsidRPr="007649B7" w:rsidRDefault="0070103A" w:rsidP="00961E3E">
      <w:pPr>
        <w:rPr>
          <w:rFonts w:ascii="Times New Roman" w:hAnsi="Times New Roman" w:cs="Times New Roman"/>
          <w:sz w:val="32"/>
          <w:szCs w:val="32"/>
        </w:rPr>
      </w:pPr>
      <w:r>
        <w:rPr>
          <w:noProof/>
        </w:rPr>
        <w:drawing>
          <wp:inline distT="0" distB="0" distL="0" distR="0" wp14:anchorId="4E5671A3" wp14:editId="364B3B8C">
            <wp:extent cx="5562600" cy="158115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62600" cy="1581150"/>
                    </a:xfrm>
                    <a:prstGeom prst="rect">
                      <a:avLst/>
                    </a:prstGeom>
                    <a:noFill/>
                    <a:ln>
                      <a:noFill/>
                    </a:ln>
                  </pic:spPr>
                </pic:pic>
              </a:graphicData>
            </a:graphic>
          </wp:inline>
        </w:drawing>
      </w:r>
    </w:p>
    <w:p w14:paraId="15BB7993" w14:textId="77777777" w:rsidR="00867ACD" w:rsidRPr="007649B7" w:rsidRDefault="00867ACD" w:rsidP="00961E3E">
      <w:pPr>
        <w:ind w:firstLineChars="100" w:firstLine="320"/>
        <w:rPr>
          <w:rFonts w:ascii="方正楷体_GBK" w:eastAsia="方正楷体_GBK" w:hAnsi="Times New Roman" w:cs="Times New Roman"/>
          <w:sz w:val="32"/>
          <w:szCs w:val="32"/>
        </w:rPr>
      </w:pPr>
      <w:r w:rsidRPr="007649B7">
        <w:rPr>
          <w:rFonts w:ascii="方正楷体_GBK" w:eastAsia="方正楷体_GBK" w:hAnsi="Times New Roman" w:cs="方正楷体_GBK" w:hint="eastAsia"/>
          <w:sz w:val="32"/>
          <w:szCs w:val="32"/>
        </w:rPr>
        <w:t>个人办理：</w:t>
      </w:r>
    </w:p>
    <w:p w14:paraId="6CBE71D4" w14:textId="11CCC0FA" w:rsidR="005A5C05" w:rsidRPr="007649B7" w:rsidRDefault="0070103A" w:rsidP="00961E3E">
      <w:pPr>
        <w:rPr>
          <w:rFonts w:ascii="Times New Roman" w:hAnsi="Times New Roman" w:cs="Times New Roman"/>
          <w:sz w:val="32"/>
          <w:szCs w:val="32"/>
        </w:rPr>
      </w:pPr>
      <w:r>
        <w:rPr>
          <w:noProof/>
        </w:rPr>
        <w:drawing>
          <wp:inline distT="0" distB="0" distL="0" distR="0" wp14:anchorId="358C7024" wp14:editId="5207D6EA">
            <wp:extent cx="5543550" cy="158115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43550" cy="1581150"/>
                    </a:xfrm>
                    <a:prstGeom prst="rect">
                      <a:avLst/>
                    </a:prstGeom>
                    <a:noFill/>
                    <a:ln>
                      <a:noFill/>
                    </a:ln>
                  </pic:spPr>
                </pic:pic>
              </a:graphicData>
            </a:graphic>
          </wp:inline>
        </w:drawing>
      </w:r>
    </w:p>
    <w:p w14:paraId="5CE9882D"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温馨提示</w:t>
      </w:r>
    </w:p>
    <w:p w14:paraId="061A1D7D"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（一）职工参保登记包括职工因调动、工作变动、死亡、出国定居、参军、退休等发生的参保状态变更登记；</w:t>
      </w:r>
    </w:p>
    <w:p w14:paraId="36447861" w14:textId="511B4EF4" w:rsidR="006554C7" w:rsidRPr="00961E3E" w:rsidRDefault="00867ACD" w:rsidP="00961E3E">
      <w:pPr>
        <w:ind w:firstLineChars="200" w:firstLine="640"/>
        <w:rPr>
          <w:rFonts w:ascii="Times New Roman" w:eastAsia="方正仿宋_GBK" w:hAnsi="Times New Roman" w:cs="Times New Roman"/>
          <w:spacing w:val="-12"/>
          <w:sz w:val="32"/>
          <w:szCs w:val="32"/>
        </w:rPr>
      </w:pPr>
      <w:r w:rsidRPr="007649B7">
        <w:rPr>
          <w:rFonts w:ascii="Times New Roman" w:eastAsia="方正仿宋_GBK" w:hAnsi="Times New Roman" w:cs="方正仿宋_GBK" w:hint="eastAsia"/>
          <w:sz w:val="32"/>
          <w:szCs w:val="32"/>
        </w:rPr>
        <w:t>（二）该</w:t>
      </w:r>
      <w:r w:rsidRPr="00961E3E">
        <w:rPr>
          <w:rFonts w:ascii="Times New Roman" w:eastAsia="方正仿宋_GBK" w:hAnsi="Times New Roman" w:cs="方正仿宋_GBK" w:hint="eastAsia"/>
          <w:spacing w:val="-12"/>
          <w:sz w:val="32"/>
          <w:szCs w:val="32"/>
        </w:rPr>
        <w:t>事项可与</w:t>
      </w:r>
      <w:proofErr w:type="gramStart"/>
      <w:r w:rsidRPr="00961E3E">
        <w:rPr>
          <w:rFonts w:ascii="Times New Roman" w:eastAsia="方正仿宋_GBK" w:hAnsi="Times New Roman" w:cs="方正仿宋_GBK" w:hint="eastAsia"/>
          <w:spacing w:val="-12"/>
          <w:sz w:val="32"/>
          <w:szCs w:val="32"/>
        </w:rPr>
        <w:t>人社部门</w:t>
      </w:r>
      <w:proofErr w:type="gramEnd"/>
      <w:r w:rsidRPr="00961E3E">
        <w:rPr>
          <w:rFonts w:ascii="Times New Roman" w:eastAsia="方正仿宋_GBK" w:hAnsi="Times New Roman" w:cs="方正仿宋_GBK" w:hint="eastAsia"/>
          <w:spacing w:val="-12"/>
          <w:sz w:val="32"/>
          <w:szCs w:val="32"/>
        </w:rPr>
        <w:t>协同办理，一窗受理，部门联办。</w:t>
      </w:r>
    </w:p>
    <w:p w14:paraId="77D3F979" w14:textId="77777777" w:rsidR="0051630C" w:rsidRPr="007649B7" w:rsidRDefault="0051630C" w:rsidP="00961E3E">
      <w:pPr>
        <w:rPr>
          <w:rFonts w:ascii="Times New Roman" w:eastAsia="方正仿宋_GBK" w:hAnsi="Times New Roman" w:cs="Times New Roman"/>
          <w:sz w:val="32"/>
          <w:szCs w:val="32"/>
        </w:rPr>
      </w:pPr>
    </w:p>
    <w:p w14:paraId="006191DD" w14:textId="77777777" w:rsidR="00867ACD" w:rsidRPr="007649B7" w:rsidRDefault="00867ACD" w:rsidP="00961E3E">
      <w:pPr>
        <w:rPr>
          <w:rFonts w:cs="Times New Roman"/>
          <w:sz w:val="32"/>
          <w:szCs w:val="32"/>
        </w:rPr>
      </w:pPr>
      <w:r w:rsidRPr="007649B7">
        <w:rPr>
          <w:rFonts w:cs="宋体" w:hint="eastAsia"/>
          <w:b/>
          <w:bCs/>
          <w:kern w:val="44"/>
          <w:sz w:val="32"/>
          <w:szCs w:val="32"/>
        </w:rPr>
        <w:t>三、城乡居民参保登记</w:t>
      </w:r>
    </w:p>
    <w:p w14:paraId="3A258954"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4D121E4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主项名称：基本医疗保险参保和变更登记</w:t>
      </w:r>
    </w:p>
    <w:p w14:paraId="4B206BF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子项名称：城乡居民参保登记</w:t>
      </w:r>
    </w:p>
    <w:p w14:paraId="35DA212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0C374AF0" w14:textId="77777777" w:rsidR="00867ACD" w:rsidRPr="007649B7" w:rsidRDefault="00867ACD" w:rsidP="00961E3E">
      <w:pPr>
        <w:pStyle w:val="af"/>
        <w:spacing w:line="480" w:lineRule="exact"/>
        <w:ind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未参加职工基本医疗保险的城乡居民</w:t>
      </w:r>
    </w:p>
    <w:p w14:paraId="4042844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52D935EA" w14:textId="77777777" w:rsidR="00867ACD" w:rsidRPr="007649B7" w:rsidRDefault="00867ACD">
      <w:pPr>
        <w:spacing w:line="432" w:lineRule="auto"/>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设区市、县（市、区）、乡镇（街道）、村（社区）</w:t>
      </w:r>
    </w:p>
    <w:p w14:paraId="71F62C98"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0C19B437" w14:textId="77777777" w:rsidR="00867ACD" w:rsidRPr="007649B7" w:rsidRDefault="00867ACD">
      <w:pPr>
        <w:spacing w:line="360" w:lineRule="auto"/>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号）第二十五条</w:t>
      </w:r>
    </w:p>
    <w:p w14:paraId="51235229" w14:textId="77777777" w:rsidR="00867ACD" w:rsidRPr="007649B7" w:rsidRDefault="00867ACD">
      <w:pPr>
        <w:spacing w:line="360" w:lineRule="auto"/>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（二）香港澳门台湾居民在内地（大陆）参加社会保险暂行办法</w:t>
      </w:r>
      <w:proofErr w:type="gramStart"/>
      <w:r w:rsidRPr="007649B7">
        <w:rPr>
          <w:rFonts w:ascii="Times New Roman" w:eastAsia="方正仿宋_GBK" w:hAnsi="Times New Roman" w:cs="方正仿宋_GBK" w:hint="eastAsia"/>
          <w:sz w:val="32"/>
          <w:szCs w:val="32"/>
        </w:rPr>
        <w:t>》</w:t>
      </w:r>
      <w:proofErr w:type="gramEnd"/>
      <w:r w:rsidRPr="007649B7">
        <w:rPr>
          <w:rFonts w:ascii="Times New Roman" w:eastAsia="方正仿宋_GBK" w:hAnsi="Times New Roman" w:cs="方正仿宋_GBK" w:hint="eastAsia"/>
          <w:sz w:val="32"/>
          <w:szCs w:val="32"/>
        </w:rPr>
        <w:t>（人力资源和社会保障部、国家</w:t>
      </w:r>
      <w:proofErr w:type="gramStart"/>
      <w:r w:rsidRPr="007649B7">
        <w:rPr>
          <w:rFonts w:ascii="Times New Roman" w:eastAsia="方正仿宋_GBK" w:hAnsi="Times New Roman" w:cs="方正仿宋_GBK" w:hint="eastAsia"/>
          <w:sz w:val="32"/>
          <w:szCs w:val="32"/>
        </w:rPr>
        <w:t>医保局令第</w:t>
      </w:r>
      <w:r w:rsidRPr="007649B7">
        <w:rPr>
          <w:rFonts w:ascii="Times New Roman" w:eastAsia="方正仿宋_GBK" w:hAnsi="Times New Roman" w:cs="Times New Roman"/>
          <w:sz w:val="32"/>
          <w:szCs w:val="32"/>
        </w:rPr>
        <w:t>41</w:t>
      </w:r>
      <w:r w:rsidRPr="007649B7">
        <w:rPr>
          <w:rFonts w:ascii="Times New Roman" w:eastAsia="方正仿宋_GBK" w:hAnsi="Times New Roman" w:cs="方正仿宋_GBK" w:hint="eastAsia"/>
          <w:sz w:val="32"/>
          <w:szCs w:val="32"/>
        </w:rPr>
        <w:t>号</w:t>
      </w:r>
      <w:proofErr w:type="gramEnd"/>
      <w:r w:rsidRPr="007649B7">
        <w:rPr>
          <w:rFonts w:ascii="Times New Roman" w:eastAsia="方正仿宋_GBK" w:hAnsi="Times New Roman" w:cs="方正仿宋_GBK" w:hint="eastAsia"/>
          <w:sz w:val="32"/>
          <w:szCs w:val="32"/>
        </w:rPr>
        <w:t>）第二条、第三条、第四条、第十四条</w:t>
      </w:r>
    </w:p>
    <w:p w14:paraId="5313C0DE" w14:textId="77777777" w:rsidR="00867ACD" w:rsidRPr="007649B7" w:rsidRDefault="00867ACD">
      <w:pPr>
        <w:spacing w:line="360" w:lineRule="auto"/>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（三）《关于印发</w:t>
      </w:r>
      <w:r w:rsidRPr="007649B7">
        <w:rPr>
          <w:rFonts w:ascii="Times New Roman" w:eastAsia="方正仿宋_GBK" w:hAnsi="Times New Roman" w:cs="Times New Roman"/>
          <w:sz w:val="32"/>
          <w:szCs w:val="32"/>
        </w:rPr>
        <w:t>&lt;</w:t>
      </w:r>
      <w:r w:rsidRPr="007649B7">
        <w:rPr>
          <w:rFonts w:ascii="Times New Roman" w:eastAsia="方正仿宋_GBK" w:hAnsi="Times New Roman" w:cs="方正仿宋_GBK" w:hint="eastAsia"/>
          <w:sz w:val="32"/>
          <w:szCs w:val="32"/>
        </w:rPr>
        <w:t>外国人在中国永久居留享有相关待遇的办法</w:t>
      </w:r>
      <w:r w:rsidRPr="007649B7">
        <w:rPr>
          <w:rFonts w:ascii="Times New Roman" w:eastAsia="方正仿宋_GBK" w:hAnsi="Times New Roman" w:cs="Times New Roman"/>
          <w:sz w:val="32"/>
          <w:szCs w:val="32"/>
        </w:rPr>
        <w:t>&gt;</w:t>
      </w:r>
      <w:r w:rsidRPr="007649B7">
        <w:rPr>
          <w:rFonts w:ascii="Times New Roman" w:eastAsia="方正仿宋_GBK" w:hAnsi="Times New Roman" w:cs="方正仿宋_GBK" w:hint="eastAsia"/>
          <w:sz w:val="32"/>
          <w:szCs w:val="32"/>
        </w:rPr>
        <w:t>的通知》（</w:t>
      </w:r>
      <w:proofErr w:type="gramStart"/>
      <w:r w:rsidRPr="007649B7">
        <w:rPr>
          <w:rFonts w:ascii="Times New Roman" w:eastAsia="方正仿宋_GBK" w:hAnsi="Times New Roman" w:cs="方正仿宋_GBK" w:hint="eastAsia"/>
          <w:sz w:val="32"/>
          <w:szCs w:val="32"/>
        </w:rPr>
        <w:t>人社部</w:t>
      </w:r>
      <w:proofErr w:type="gramEnd"/>
      <w:r w:rsidRPr="007649B7">
        <w:rPr>
          <w:rFonts w:ascii="Times New Roman" w:eastAsia="方正仿宋_GBK" w:hAnsi="Times New Roman" w:cs="方正仿宋_GBK" w:hint="eastAsia"/>
          <w:sz w:val="32"/>
          <w:szCs w:val="32"/>
        </w:rPr>
        <w:t>发〔</w:t>
      </w:r>
      <w:r w:rsidRPr="007649B7">
        <w:rPr>
          <w:rFonts w:ascii="Times New Roman" w:eastAsia="方正仿宋_GBK" w:hAnsi="Times New Roman" w:cs="Times New Roman"/>
          <w:sz w:val="32"/>
          <w:szCs w:val="32"/>
        </w:rPr>
        <w:t>2012</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53</w:t>
      </w:r>
      <w:r w:rsidRPr="007649B7">
        <w:rPr>
          <w:rFonts w:ascii="Times New Roman" w:eastAsia="方正仿宋_GBK" w:hAnsi="Times New Roman" w:cs="方正仿宋_GBK" w:hint="eastAsia"/>
          <w:sz w:val="32"/>
          <w:szCs w:val="32"/>
        </w:rPr>
        <w:t>号）</w:t>
      </w:r>
    </w:p>
    <w:p w14:paraId="60F285F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530A21FB"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46C67E70"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（二）网上办理或掌上办理</w:t>
      </w:r>
    </w:p>
    <w:p w14:paraId="7A03926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7613BBE6"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有效身份证件</w:t>
      </w:r>
    </w:p>
    <w:p w14:paraId="6E1C61F6"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备注：在校生需由学校统一提供学生花名册</w:t>
      </w:r>
    </w:p>
    <w:p w14:paraId="51E6FA8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2524DC24" w14:textId="43150160" w:rsidR="00867ACD" w:rsidRPr="007649B7" w:rsidRDefault="00867ACD" w:rsidP="00961E3E">
      <w:pPr>
        <w:ind w:firstLineChars="200" w:firstLine="640"/>
        <w:rPr>
          <w:rFonts w:ascii="Times New Roman" w:eastAsia="方正仿宋_GBK" w:hAnsi="Times New Roman" w:cs="Times New Roman"/>
          <w:color w:val="000000"/>
          <w:sz w:val="32"/>
          <w:szCs w:val="32"/>
        </w:rPr>
      </w:pPr>
      <w:r w:rsidRPr="007649B7">
        <w:rPr>
          <w:rFonts w:ascii="Times New Roman" w:eastAsia="方正仿宋_GBK" w:hAnsi="Times New Roman" w:cs="方正仿宋_GBK" w:hint="eastAsia"/>
          <w:color w:val="000000"/>
          <w:sz w:val="32"/>
          <w:szCs w:val="32"/>
        </w:rPr>
        <w:t>（一）申办人携带申报材料至居住地所在村</w:t>
      </w:r>
      <w:r w:rsidR="00C6605D" w:rsidRPr="007649B7">
        <w:rPr>
          <w:rFonts w:ascii="Times New Roman" w:eastAsia="方正仿宋_GBK" w:hAnsi="Times New Roman" w:cs="方正仿宋_GBK" w:hint="eastAsia"/>
          <w:color w:val="000000"/>
          <w:sz w:val="32"/>
          <w:szCs w:val="32"/>
        </w:rPr>
        <w:t>（社区）</w:t>
      </w:r>
      <w:r w:rsidRPr="007649B7">
        <w:rPr>
          <w:rFonts w:ascii="Times New Roman" w:eastAsia="方正仿宋_GBK" w:hAnsi="Times New Roman" w:cs="方正仿宋_GBK" w:hint="eastAsia"/>
          <w:color w:val="000000"/>
          <w:sz w:val="32"/>
          <w:szCs w:val="32"/>
        </w:rPr>
        <w:t>、乡镇</w:t>
      </w:r>
      <w:r w:rsidR="00C6605D" w:rsidRPr="007649B7">
        <w:rPr>
          <w:rFonts w:ascii="Times New Roman" w:eastAsia="方正仿宋_GBK" w:hAnsi="Times New Roman" w:cs="方正仿宋_GBK" w:hint="eastAsia"/>
          <w:color w:val="000000"/>
          <w:sz w:val="32"/>
          <w:szCs w:val="32"/>
        </w:rPr>
        <w:t>（街道）</w:t>
      </w:r>
      <w:proofErr w:type="gramStart"/>
      <w:r w:rsidRPr="007649B7">
        <w:rPr>
          <w:rFonts w:ascii="Times New Roman" w:eastAsia="方正仿宋_GBK" w:hAnsi="Times New Roman" w:cs="方正仿宋_GBK" w:hint="eastAsia"/>
          <w:color w:val="000000"/>
          <w:sz w:val="32"/>
          <w:szCs w:val="32"/>
        </w:rPr>
        <w:t>医</w:t>
      </w:r>
      <w:proofErr w:type="gramEnd"/>
      <w:r w:rsidRPr="007649B7">
        <w:rPr>
          <w:rFonts w:ascii="Times New Roman" w:eastAsia="方正仿宋_GBK" w:hAnsi="Times New Roman" w:cs="方正仿宋_GBK" w:hint="eastAsia"/>
          <w:color w:val="000000"/>
          <w:sz w:val="32"/>
          <w:szCs w:val="32"/>
        </w:rPr>
        <w:t>保或社保经办服务窗口（</w:t>
      </w:r>
      <w:r w:rsidRPr="007649B7">
        <w:rPr>
          <w:rFonts w:ascii="Times New Roman" w:eastAsia="方正仿宋_GBK" w:hAnsi="Times New Roman" w:cs="方正仿宋_GBK" w:hint="eastAsia"/>
          <w:sz w:val="32"/>
          <w:szCs w:val="32"/>
        </w:rPr>
        <w:t>或在网上根据提示提交资料</w:t>
      </w:r>
      <w:r w:rsidRPr="007649B7">
        <w:rPr>
          <w:rFonts w:ascii="Times New Roman" w:eastAsia="方正仿宋_GBK" w:hAnsi="Times New Roman" w:cs="方正仿宋_GBK" w:hint="eastAsia"/>
          <w:color w:val="000000"/>
          <w:sz w:val="32"/>
          <w:szCs w:val="32"/>
        </w:rPr>
        <w:t>）办理；</w:t>
      </w:r>
    </w:p>
    <w:p w14:paraId="121E0A2D"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（二）工作人员对材料是否符合办理条件进行审核，若材料符合办理条件即时受理，若材料不符合的，一次性告知到位；</w:t>
      </w:r>
    </w:p>
    <w:p w14:paraId="2579238F"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（三）审核通过的，即时办理参保登记，并反馈办理结果。</w:t>
      </w:r>
    </w:p>
    <w:p w14:paraId="3355FC2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04B7C19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即时办理</w:t>
      </w:r>
    </w:p>
    <w:p w14:paraId="188A414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0AF80E74"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r w:rsidRPr="007649B7">
        <w:rPr>
          <w:rFonts w:ascii="Times New Roman" w:eastAsia="方正仿宋_GBK" w:hAnsi="Times New Roman" w:cs="Times New Roman"/>
          <w:sz w:val="32"/>
          <w:szCs w:val="32"/>
        </w:rPr>
        <w:t xml:space="preserve">    </w:t>
      </w:r>
    </w:p>
    <w:p w14:paraId="694F25B2"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1158C492" w14:textId="192D9FE3" w:rsidR="00867ACD" w:rsidRPr="007649B7" w:rsidRDefault="0070103A" w:rsidP="00961E3E">
      <w:pPr>
        <w:rPr>
          <w:rFonts w:ascii="Times New Roman" w:hAnsi="Times New Roman" w:cs="Times New Roman"/>
          <w:sz w:val="32"/>
          <w:szCs w:val="32"/>
        </w:rPr>
      </w:pPr>
      <w:r>
        <w:rPr>
          <w:noProof/>
        </w:rPr>
        <w:drawing>
          <wp:inline distT="0" distB="0" distL="0" distR="0" wp14:anchorId="1F3C57DC" wp14:editId="6A2143A9">
            <wp:extent cx="5543550" cy="1562100"/>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43550" cy="1562100"/>
                    </a:xfrm>
                    <a:prstGeom prst="rect">
                      <a:avLst/>
                    </a:prstGeom>
                    <a:noFill/>
                    <a:ln>
                      <a:noFill/>
                    </a:ln>
                  </pic:spPr>
                </pic:pic>
              </a:graphicData>
            </a:graphic>
          </wp:inline>
        </w:drawing>
      </w:r>
    </w:p>
    <w:p w14:paraId="7BA10689" w14:textId="77777777" w:rsidR="00867ACD" w:rsidRPr="007649B7" w:rsidRDefault="00867ACD">
      <w:pPr>
        <w:pStyle w:val="1"/>
        <w:rPr>
          <w:rFonts w:cs="Times New Roman"/>
          <w:sz w:val="32"/>
          <w:szCs w:val="32"/>
        </w:rPr>
      </w:pPr>
      <w:r w:rsidRPr="007649B7">
        <w:rPr>
          <w:rFonts w:cs="宋体" w:hint="eastAsia"/>
          <w:sz w:val="32"/>
          <w:szCs w:val="32"/>
        </w:rPr>
        <w:t>四、单位参保信息变更登记</w:t>
      </w:r>
    </w:p>
    <w:p w14:paraId="6B84B8AB"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5DAD5E8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主项名称：基本医疗保险参保和变更登记</w:t>
      </w:r>
    </w:p>
    <w:p w14:paraId="5F11066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子项名称：单位参保信息变更登记</w:t>
      </w:r>
    </w:p>
    <w:p w14:paraId="2B2EE28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40B5115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信息发生变更的职工基本医疗保险参保单位</w:t>
      </w:r>
    </w:p>
    <w:p w14:paraId="7D67D8B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13F23D67" w14:textId="77777777" w:rsidR="00867ACD" w:rsidRPr="007649B7" w:rsidRDefault="00867ACD">
      <w:pPr>
        <w:spacing w:line="432" w:lineRule="auto"/>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设区市、县（市、区）</w:t>
      </w:r>
    </w:p>
    <w:p w14:paraId="4F2A4633"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23D3EBB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号）第八条、第五十七条</w:t>
      </w:r>
    </w:p>
    <w:p w14:paraId="1405C4F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（二）《社会保险费征缴暂行条例》（国务院令第</w:t>
      </w:r>
      <w:r w:rsidRPr="007649B7">
        <w:rPr>
          <w:rFonts w:ascii="Times New Roman" w:eastAsia="方正仿宋_GBK" w:hAnsi="Times New Roman" w:cs="Times New Roman"/>
          <w:sz w:val="32"/>
          <w:szCs w:val="32"/>
        </w:rPr>
        <w:t>259</w:t>
      </w:r>
      <w:r w:rsidRPr="007649B7">
        <w:rPr>
          <w:rFonts w:ascii="Times New Roman" w:eastAsia="方正仿宋_GBK" w:hAnsi="Times New Roman" w:cs="方正仿宋_GBK" w:hint="eastAsia"/>
          <w:sz w:val="32"/>
          <w:szCs w:val="32"/>
        </w:rPr>
        <w:t>号）第九条</w:t>
      </w:r>
    </w:p>
    <w:p w14:paraId="3C62CFA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35C5779D"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738A871E"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（二）网上办理</w:t>
      </w:r>
    </w:p>
    <w:p w14:paraId="246E75DF"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3CACBC1C"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《基本医疗保险参保单位信息变更登记表》（加盖单位公章）</w:t>
      </w:r>
    </w:p>
    <w:p w14:paraId="49B95EAE" w14:textId="7401BB2A" w:rsidR="00867ACD" w:rsidRPr="00961E3E" w:rsidRDefault="00867ACD" w:rsidP="00961E3E">
      <w:pPr>
        <w:ind w:firstLineChars="200" w:firstLine="624"/>
        <w:rPr>
          <w:rFonts w:ascii="Times New Roman" w:eastAsia="方正仿宋_GBK" w:hAnsi="Times New Roman" w:cs="Times New Roman"/>
          <w:spacing w:val="-4"/>
          <w:sz w:val="32"/>
          <w:szCs w:val="32"/>
        </w:rPr>
      </w:pPr>
      <w:r w:rsidRPr="00961E3E">
        <w:rPr>
          <w:rFonts w:ascii="Times New Roman" w:eastAsia="方正仿宋_GBK" w:hAnsi="Times New Roman" w:cs="方正仿宋_GBK" w:hint="eastAsia"/>
          <w:spacing w:val="-4"/>
          <w:sz w:val="32"/>
          <w:szCs w:val="32"/>
        </w:rPr>
        <w:t>备注：变更统一社会信用代码、法定代表人等关键信息需提供相关主管部门批准的变更材料等对应辅助材料。</w:t>
      </w:r>
    </w:p>
    <w:p w14:paraId="6772114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1E0CAE80"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（一）单位经办人携带相关变更材料，至当地经办机构（或在网上根据提示提交资料）办理；</w:t>
      </w:r>
    </w:p>
    <w:p w14:paraId="678F2DB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（二）工作人员对材料是否符合办理条件进行审核，若材料符合办理条件即时受理，若材料不符合的，一次性告知到位；</w:t>
      </w:r>
      <w:r w:rsidRPr="007649B7">
        <w:rPr>
          <w:rFonts w:ascii="Times New Roman" w:eastAsia="方正仿宋_GBK" w:hAnsi="Times New Roman" w:cs="Times New Roman"/>
          <w:sz w:val="32"/>
          <w:szCs w:val="32"/>
        </w:rPr>
        <w:t xml:space="preserve"> </w:t>
      </w:r>
    </w:p>
    <w:p w14:paraId="7AD93DFC" w14:textId="77777777" w:rsidR="00867ACD" w:rsidRPr="007649B7" w:rsidRDefault="00867ACD" w:rsidP="00961E3E">
      <w:pPr>
        <w:spacing w:line="560" w:lineRule="exact"/>
        <w:ind w:firstLineChars="200" w:firstLine="640"/>
        <w:rPr>
          <w:rFonts w:ascii="Times New Roman" w:eastAsia="方正楷体_GBK" w:hAnsi="Times New Roman" w:cs="Times New Roman"/>
          <w:sz w:val="32"/>
          <w:szCs w:val="32"/>
        </w:rPr>
      </w:pPr>
      <w:r w:rsidRPr="007649B7">
        <w:rPr>
          <w:rFonts w:ascii="Times New Roman" w:eastAsia="方正仿宋_GBK" w:hAnsi="Times New Roman" w:cs="方正仿宋_GBK" w:hint="eastAsia"/>
          <w:sz w:val="32"/>
          <w:szCs w:val="32"/>
        </w:rPr>
        <w:t>（三）审核通过的，即时办理参保信息变更登记，并反馈办理结果。</w:t>
      </w:r>
      <w:r w:rsidRPr="007649B7">
        <w:rPr>
          <w:rFonts w:ascii="Times New Roman" w:eastAsia="方正仿宋_GBK" w:hAnsi="Times New Roman" w:cs="Times New Roman"/>
          <w:sz w:val="32"/>
          <w:szCs w:val="32"/>
        </w:rPr>
        <w:t xml:space="preserve"> </w:t>
      </w:r>
    </w:p>
    <w:p w14:paraId="7B2BE67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5E34DE5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即时办理</w:t>
      </w:r>
    </w:p>
    <w:p w14:paraId="2D4350C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0A7DD41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183DE68C" w14:textId="77777777" w:rsidR="00867ACD" w:rsidRPr="007649B7" w:rsidRDefault="00867ACD" w:rsidP="00961E3E">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22A59FB0" w14:textId="1CB74FF0" w:rsidR="005A5C05" w:rsidRPr="007649B7" w:rsidRDefault="0070103A">
      <w:pPr>
        <w:rPr>
          <w:rFonts w:ascii="Times New Roman" w:eastAsia="方正仿宋_GBK" w:hAnsi="Times New Roman" w:cs="Times New Roman"/>
          <w:sz w:val="32"/>
          <w:szCs w:val="32"/>
        </w:rPr>
      </w:pPr>
      <w:r>
        <w:rPr>
          <w:noProof/>
        </w:rPr>
        <w:drawing>
          <wp:inline distT="0" distB="0" distL="0" distR="0" wp14:anchorId="0079EC4E" wp14:editId="06B30444">
            <wp:extent cx="5543550" cy="167640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43550" cy="1676400"/>
                    </a:xfrm>
                    <a:prstGeom prst="rect">
                      <a:avLst/>
                    </a:prstGeom>
                    <a:noFill/>
                    <a:ln>
                      <a:noFill/>
                    </a:ln>
                  </pic:spPr>
                </pic:pic>
              </a:graphicData>
            </a:graphic>
          </wp:inline>
        </w:drawing>
      </w:r>
    </w:p>
    <w:p w14:paraId="4F71344C"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温馨提示</w:t>
      </w:r>
    </w:p>
    <w:p w14:paraId="44F01EAD" w14:textId="77777777" w:rsidR="00867ACD" w:rsidRPr="007649B7" w:rsidRDefault="00867ACD">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（一）参保单位应无欠费、</w:t>
      </w:r>
      <w:proofErr w:type="gramStart"/>
      <w:r w:rsidRPr="007649B7">
        <w:rPr>
          <w:rFonts w:ascii="Times New Roman" w:eastAsia="方正仿宋_GBK" w:hAnsi="Times New Roman" w:cs="方正仿宋_GBK" w:hint="eastAsia"/>
          <w:sz w:val="32"/>
          <w:szCs w:val="32"/>
        </w:rPr>
        <w:t>断缴等</w:t>
      </w:r>
      <w:proofErr w:type="gramEnd"/>
      <w:r w:rsidRPr="007649B7">
        <w:rPr>
          <w:rFonts w:ascii="Times New Roman" w:eastAsia="方正仿宋_GBK" w:hAnsi="Times New Roman" w:cs="方正仿宋_GBK" w:hint="eastAsia"/>
          <w:sz w:val="32"/>
          <w:szCs w:val="32"/>
        </w:rPr>
        <w:t>情况；</w:t>
      </w:r>
    </w:p>
    <w:p w14:paraId="4AD5AF3C" w14:textId="77777777" w:rsidR="00867ACD" w:rsidRPr="007649B7" w:rsidRDefault="00867ACD">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（二）该事项可与</w:t>
      </w:r>
      <w:proofErr w:type="gramStart"/>
      <w:r w:rsidRPr="007649B7">
        <w:rPr>
          <w:rFonts w:ascii="Times New Roman" w:eastAsia="方正仿宋_GBK" w:hAnsi="Times New Roman" w:cs="方正仿宋_GBK" w:hint="eastAsia"/>
          <w:sz w:val="32"/>
          <w:szCs w:val="32"/>
        </w:rPr>
        <w:t>人社部门</w:t>
      </w:r>
      <w:proofErr w:type="gramEnd"/>
      <w:r w:rsidRPr="007649B7">
        <w:rPr>
          <w:rFonts w:ascii="Times New Roman" w:eastAsia="方正仿宋_GBK" w:hAnsi="Times New Roman" w:cs="方正仿宋_GBK" w:hint="eastAsia"/>
          <w:sz w:val="32"/>
          <w:szCs w:val="32"/>
        </w:rPr>
        <w:t>协同办理，一窗受理，部门联办</w:t>
      </w:r>
    </w:p>
    <w:p w14:paraId="4075C1EF" w14:textId="77777777" w:rsidR="00867ACD" w:rsidRPr="007649B7" w:rsidRDefault="00867ACD">
      <w:pPr>
        <w:pStyle w:val="1"/>
        <w:rPr>
          <w:rFonts w:cs="Times New Roman"/>
          <w:sz w:val="32"/>
          <w:szCs w:val="32"/>
        </w:rPr>
      </w:pPr>
      <w:r w:rsidRPr="007649B7">
        <w:rPr>
          <w:rFonts w:cs="宋体" w:hint="eastAsia"/>
          <w:sz w:val="32"/>
          <w:szCs w:val="32"/>
        </w:rPr>
        <w:t>五、职工参保信息变更登记</w:t>
      </w:r>
    </w:p>
    <w:p w14:paraId="009DCBF0"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40A56F0F"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主项名称：基本医疗保险参保和变更登记</w:t>
      </w:r>
    </w:p>
    <w:p w14:paraId="25A2671F"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子项名称：职工参保信息变更登记</w:t>
      </w:r>
    </w:p>
    <w:p w14:paraId="625AD8F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524176B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基本信息发生变化的职工基本医疗保险参保人员</w:t>
      </w:r>
    </w:p>
    <w:p w14:paraId="3474D454"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01025FAE"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设区市、县（市、区）、乡镇（街道）</w:t>
      </w:r>
    </w:p>
    <w:p w14:paraId="531D3C6C"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23A3ED81" w14:textId="17EE2972"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w:t>
      </w:r>
      <w:r w:rsidR="006C29B3" w:rsidRPr="007649B7">
        <w:rPr>
          <w:rFonts w:ascii="Times New Roman" w:eastAsia="方正仿宋_GBK" w:hAnsi="Times New Roman" w:cs="方正仿宋_GBK" w:hint="eastAsia"/>
          <w:sz w:val="32"/>
          <w:szCs w:val="32"/>
        </w:rPr>
        <w:t>第八条、</w:t>
      </w:r>
      <w:r w:rsidRPr="007649B7">
        <w:rPr>
          <w:rFonts w:ascii="Times New Roman" w:eastAsia="方正仿宋_GBK" w:hAnsi="Times New Roman" w:cs="方正仿宋_GBK" w:hint="eastAsia"/>
          <w:sz w:val="32"/>
          <w:szCs w:val="32"/>
        </w:rPr>
        <w:t>第五十七条</w:t>
      </w:r>
    </w:p>
    <w:p w14:paraId="62DB2CE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（二）《社会保险费征缴暂行条例》（国务院令第</w:t>
      </w:r>
      <w:r w:rsidRPr="007649B7">
        <w:rPr>
          <w:rFonts w:ascii="Times New Roman" w:eastAsia="方正仿宋_GBK" w:hAnsi="Times New Roman" w:cs="Times New Roman"/>
          <w:sz w:val="32"/>
          <w:szCs w:val="32"/>
        </w:rPr>
        <w:t>259</w:t>
      </w:r>
      <w:r w:rsidRPr="007649B7">
        <w:rPr>
          <w:rFonts w:ascii="Times New Roman" w:eastAsia="方正仿宋_GBK" w:hAnsi="Times New Roman" w:cs="方正仿宋_GBK" w:hint="eastAsia"/>
          <w:sz w:val="32"/>
          <w:szCs w:val="32"/>
        </w:rPr>
        <w:t>号）第九条</w:t>
      </w:r>
    </w:p>
    <w:p w14:paraId="0D55845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24C3A859"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011E1988"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（二）网上办理或掌上办理</w:t>
      </w:r>
    </w:p>
    <w:p w14:paraId="7AC6168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1C5BF625"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（一）单位申请：《基本医疗保险参保信息变更登记表》</w:t>
      </w:r>
    </w:p>
    <w:p w14:paraId="0EFE9D12"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（二）个人申请：有效身份证件</w:t>
      </w:r>
    </w:p>
    <w:p w14:paraId="58DC74C8"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备注：变更姓名、性别、身份证号、出生日期等关键信息的需提供必要的对应辅助材料，由单位经办人办理的，无需提供变更人身份证。</w:t>
      </w:r>
    </w:p>
    <w:p w14:paraId="1C79142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6C078498"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（一）单位经办人携带相关变更材料，至当地经办机构（或在网上根据提示提交资料）申请办理；</w:t>
      </w:r>
    </w:p>
    <w:p w14:paraId="7776A64A" w14:textId="01763345"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（二）工作人员对材料是否符合办理条件进行审核，若材料符合办理条件即时受理，若材料不符合的，一次性告知到位；</w:t>
      </w:r>
    </w:p>
    <w:p w14:paraId="1DD65474" w14:textId="77777777" w:rsidR="00867ACD" w:rsidRPr="007649B7" w:rsidRDefault="00867ACD" w:rsidP="00961E3E">
      <w:pPr>
        <w:spacing w:line="560" w:lineRule="exact"/>
        <w:ind w:firstLineChars="200" w:firstLine="640"/>
        <w:rPr>
          <w:rFonts w:ascii="Times New Roman" w:eastAsia="方正楷体_GBK" w:hAnsi="Times New Roman" w:cs="Times New Roman"/>
          <w:sz w:val="32"/>
          <w:szCs w:val="32"/>
        </w:rPr>
      </w:pPr>
      <w:r w:rsidRPr="007649B7">
        <w:rPr>
          <w:rFonts w:ascii="Times New Roman" w:eastAsia="方正仿宋_GBK" w:hAnsi="Times New Roman" w:cs="方正仿宋_GBK" w:hint="eastAsia"/>
          <w:sz w:val="32"/>
          <w:szCs w:val="32"/>
        </w:rPr>
        <w:t>（三）审核通过的，即时办理参保信息变更登记，并反馈办理结果。</w:t>
      </w:r>
      <w:r w:rsidRPr="007649B7">
        <w:rPr>
          <w:rFonts w:ascii="Times New Roman" w:eastAsia="方正仿宋_GBK" w:hAnsi="Times New Roman" w:cs="Times New Roman"/>
          <w:sz w:val="32"/>
          <w:szCs w:val="32"/>
        </w:rPr>
        <w:t xml:space="preserve"> </w:t>
      </w:r>
    </w:p>
    <w:p w14:paraId="4272AB7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4428354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即时办理</w:t>
      </w:r>
    </w:p>
    <w:p w14:paraId="559141E8"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409A3BF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77FA8482" w14:textId="77777777" w:rsidR="00867ACD" w:rsidRPr="007649B7" w:rsidRDefault="00867ACD">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0A88C62E" w14:textId="09E94CF5" w:rsidR="005A5C05" w:rsidRPr="007649B7" w:rsidRDefault="0070103A">
      <w:pPr>
        <w:rPr>
          <w:rFonts w:ascii="Times New Roman" w:eastAsia="方正仿宋_GBK" w:hAnsi="Times New Roman" w:cs="Times New Roman"/>
          <w:sz w:val="32"/>
          <w:szCs w:val="32"/>
        </w:rPr>
      </w:pPr>
      <w:r>
        <w:rPr>
          <w:noProof/>
        </w:rPr>
        <w:drawing>
          <wp:inline distT="0" distB="0" distL="0" distR="0" wp14:anchorId="71E8287C" wp14:editId="25B0C7AF">
            <wp:extent cx="5543550" cy="1600200"/>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43550" cy="1600200"/>
                    </a:xfrm>
                    <a:prstGeom prst="rect">
                      <a:avLst/>
                    </a:prstGeom>
                    <a:noFill/>
                    <a:ln>
                      <a:noFill/>
                    </a:ln>
                  </pic:spPr>
                </pic:pic>
              </a:graphicData>
            </a:graphic>
          </wp:inline>
        </w:drawing>
      </w:r>
    </w:p>
    <w:p w14:paraId="6A350D6F" w14:textId="71855C36" w:rsidR="00867ACD" w:rsidRPr="007649B7" w:rsidRDefault="0051630C" w:rsidP="00961E3E">
      <w:pPr>
        <w:ind w:firstLineChars="200" w:firstLine="640"/>
        <w:rPr>
          <w:rFonts w:ascii="Times New Roman" w:eastAsia="方正黑体_GBK" w:hAnsi="Times New Roman" w:cs="Times New Roman"/>
          <w:sz w:val="32"/>
          <w:szCs w:val="32"/>
        </w:rPr>
      </w:pPr>
      <w:r w:rsidRPr="0051630C">
        <w:rPr>
          <w:rFonts w:ascii="Times New Roman" w:eastAsia="方正黑体_GBK" w:hAnsi="Times New Roman" w:cs="方正黑体_GBK" w:hint="eastAsia"/>
          <w:sz w:val="32"/>
          <w:szCs w:val="32"/>
        </w:rPr>
        <w:t>◆</w:t>
      </w:r>
      <w:r w:rsidR="00867ACD" w:rsidRPr="007649B7">
        <w:rPr>
          <w:rFonts w:ascii="Times New Roman" w:eastAsia="方正黑体_GBK" w:hAnsi="Times New Roman" w:cs="方正黑体_GBK" w:hint="eastAsia"/>
          <w:sz w:val="32"/>
          <w:szCs w:val="32"/>
        </w:rPr>
        <w:t>温馨提示</w:t>
      </w:r>
    </w:p>
    <w:p w14:paraId="10514D12" w14:textId="77777777" w:rsidR="00867ACD" w:rsidRPr="007649B7" w:rsidRDefault="00867ACD">
      <w:pPr>
        <w:ind w:left="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该事项可与</w:t>
      </w:r>
      <w:proofErr w:type="gramStart"/>
      <w:r w:rsidRPr="007649B7">
        <w:rPr>
          <w:rFonts w:ascii="Times New Roman" w:eastAsia="方正仿宋_GBK" w:hAnsi="Times New Roman" w:cs="方正仿宋_GBK" w:hint="eastAsia"/>
          <w:sz w:val="32"/>
          <w:szCs w:val="32"/>
        </w:rPr>
        <w:t>人社部门</w:t>
      </w:r>
      <w:proofErr w:type="gramEnd"/>
      <w:r w:rsidRPr="007649B7">
        <w:rPr>
          <w:rFonts w:ascii="Times New Roman" w:eastAsia="方正仿宋_GBK" w:hAnsi="Times New Roman" w:cs="方正仿宋_GBK" w:hint="eastAsia"/>
          <w:sz w:val="32"/>
          <w:szCs w:val="32"/>
        </w:rPr>
        <w:t>协同办理，一窗受理，部门联办。</w:t>
      </w:r>
    </w:p>
    <w:p w14:paraId="0BB0FAC6" w14:textId="77777777" w:rsidR="00867ACD" w:rsidRPr="007649B7" w:rsidRDefault="00867ACD">
      <w:pPr>
        <w:pStyle w:val="1"/>
        <w:rPr>
          <w:rFonts w:cs="Times New Roman"/>
          <w:sz w:val="32"/>
          <w:szCs w:val="32"/>
        </w:rPr>
      </w:pPr>
      <w:r w:rsidRPr="007649B7">
        <w:rPr>
          <w:rFonts w:cs="宋体" w:hint="eastAsia"/>
          <w:sz w:val="32"/>
          <w:szCs w:val="32"/>
        </w:rPr>
        <w:t>六、城乡居民参保信息变更登记</w:t>
      </w:r>
    </w:p>
    <w:p w14:paraId="1F9143FD"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22EA146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主项名称：基本医疗保险参保和变更登记</w:t>
      </w:r>
    </w:p>
    <w:p w14:paraId="091CB46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子项名称：城乡居民参保信息变更登记</w:t>
      </w:r>
    </w:p>
    <w:p w14:paraId="2D4224E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5D8F201D" w14:textId="5676BBE4"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参保状态变更（暂停</w:t>
      </w:r>
      <w:r w:rsidR="004A7C31" w:rsidRPr="004A7C31">
        <w:rPr>
          <w:rFonts w:ascii="Times New Roman" w:eastAsia="方正仿宋_GBK" w:hAnsi="Times New Roman" w:cs="方正仿宋_GBK" w:hint="eastAsia"/>
          <w:sz w:val="32"/>
          <w:szCs w:val="32"/>
        </w:rPr>
        <w:t>和</w:t>
      </w:r>
      <w:r w:rsidRPr="007649B7">
        <w:rPr>
          <w:rFonts w:ascii="Times New Roman" w:eastAsia="方正仿宋_GBK" w:hAnsi="Times New Roman" w:cs="方正仿宋_GBK" w:hint="eastAsia"/>
          <w:sz w:val="32"/>
          <w:szCs w:val="32"/>
        </w:rPr>
        <w:t>终止）或信息变更的城乡居民基本医疗保险参保人员</w:t>
      </w:r>
    </w:p>
    <w:p w14:paraId="56CFE31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004781B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设区市、县（市、区）、乡镇（街道）</w:t>
      </w:r>
    </w:p>
    <w:p w14:paraId="5247D7DE"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293134B2" w14:textId="309329B0" w:rsidR="00867ACD" w:rsidRPr="007649B7" w:rsidRDefault="00052753" w:rsidP="00961E3E">
      <w:pPr>
        <w:spacing w:line="560" w:lineRule="exact"/>
        <w:ind w:firstLineChars="200" w:firstLine="640"/>
        <w:rPr>
          <w:rFonts w:ascii="Times New Roman" w:eastAsia="方正仿宋_GBK" w:hAnsi="Times New Roman" w:cs="方正仿宋_GBK"/>
          <w:sz w:val="32"/>
          <w:szCs w:val="32"/>
        </w:rPr>
      </w:pPr>
      <w:r w:rsidRPr="007649B7">
        <w:rPr>
          <w:rFonts w:ascii="Times New Roman" w:eastAsia="方正仿宋_GBK" w:hAnsi="Times New Roman" w:cs="方正仿宋_GBK" w:hint="eastAsia"/>
          <w:sz w:val="32"/>
          <w:szCs w:val="32"/>
        </w:rPr>
        <w:t>（一）</w:t>
      </w:r>
      <w:r w:rsidR="00867ACD" w:rsidRPr="007649B7">
        <w:rPr>
          <w:rFonts w:ascii="Times New Roman" w:eastAsia="方正仿宋_GBK" w:hAnsi="Times New Roman" w:cs="方正仿宋_GBK" w:hint="eastAsia"/>
          <w:sz w:val="32"/>
          <w:szCs w:val="32"/>
        </w:rPr>
        <w:t>《中华人民共和国社会保险法》（中华人民共和国主席令第</w:t>
      </w:r>
      <w:r w:rsidR="00867ACD" w:rsidRPr="007649B7">
        <w:rPr>
          <w:rFonts w:ascii="Times New Roman" w:eastAsia="方正仿宋_GBK" w:hAnsi="Times New Roman" w:cs="Times New Roman"/>
          <w:sz w:val="32"/>
          <w:szCs w:val="32"/>
        </w:rPr>
        <w:t>35</w:t>
      </w:r>
      <w:r w:rsidR="00867ACD" w:rsidRPr="007649B7">
        <w:rPr>
          <w:rFonts w:ascii="Times New Roman" w:eastAsia="方正仿宋_GBK" w:hAnsi="Times New Roman" w:cs="方正仿宋_GBK" w:hint="eastAsia"/>
          <w:sz w:val="32"/>
          <w:szCs w:val="32"/>
        </w:rPr>
        <w:t>号）</w:t>
      </w:r>
      <w:r w:rsidR="00A271AB" w:rsidRPr="007649B7">
        <w:rPr>
          <w:rFonts w:ascii="Times New Roman" w:eastAsia="方正仿宋_GBK" w:hAnsi="Times New Roman" w:cs="方正仿宋_GBK" w:hint="eastAsia"/>
          <w:sz w:val="32"/>
          <w:szCs w:val="32"/>
        </w:rPr>
        <w:t>第八条、</w:t>
      </w:r>
      <w:r w:rsidR="00867ACD" w:rsidRPr="007649B7">
        <w:rPr>
          <w:rFonts w:ascii="Times New Roman" w:eastAsia="方正仿宋_GBK" w:hAnsi="Times New Roman" w:cs="方正仿宋_GBK" w:hint="eastAsia"/>
          <w:sz w:val="32"/>
          <w:szCs w:val="32"/>
        </w:rPr>
        <w:t>第五十七条</w:t>
      </w:r>
      <w:r w:rsidRPr="007649B7">
        <w:rPr>
          <w:rFonts w:ascii="Times New Roman" w:eastAsia="方正仿宋_GBK" w:hAnsi="Times New Roman" w:cs="方正仿宋_GBK" w:hint="eastAsia"/>
          <w:sz w:val="32"/>
          <w:szCs w:val="32"/>
        </w:rPr>
        <w:t>；</w:t>
      </w:r>
    </w:p>
    <w:p w14:paraId="3997332C" w14:textId="7722CF82" w:rsidR="00A271AB" w:rsidRPr="007649B7" w:rsidRDefault="00052753"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hint="eastAsia"/>
          <w:sz w:val="32"/>
          <w:szCs w:val="32"/>
        </w:rPr>
        <w:t>（二）</w:t>
      </w:r>
      <w:r w:rsidR="00A271AB" w:rsidRPr="007649B7">
        <w:rPr>
          <w:rFonts w:ascii="Times New Roman" w:eastAsia="方正仿宋_GBK" w:hAnsi="Times New Roman" w:cs="Times New Roman" w:hint="eastAsia"/>
          <w:sz w:val="32"/>
          <w:szCs w:val="32"/>
        </w:rPr>
        <w:t>《社会保险费征缴暂行条例》（国务院令第</w:t>
      </w:r>
      <w:r w:rsidR="00A271AB" w:rsidRPr="007649B7">
        <w:rPr>
          <w:rFonts w:ascii="Times New Roman" w:eastAsia="方正仿宋_GBK" w:hAnsi="Times New Roman" w:cs="Times New Roman"/>
          <w:sz w:val="32"/>
          <w:szCs w:val="32"/>
        </w:rPr>
        <w:t>259</w:t>
      </w:r>
      <w:r w:rsidR="00A271AB" w:rsidRPr="007649B7">
        <w:rPr>
          <w:rFonts w:ascii="Times New Roman" w:eastAsia="方正仿宋_GBK" w:hAnsi="Times New Roman" w:cs="Times New Roman" w:hint="eastAsia"/>
          <w:sz w:val="32"/>
          <w:szCs w:val="32"/>
        </w:rPr>
        <w:t>号）第九条</w:t>
      </w:r>
    </w:p>
    <w:p w14:paraId="5FBF58B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4ABC672F"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38CF6113"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（二）网上办理或掌上办理</w:t>
      </w:r>
    </w:p>
    <w:p w14:paraId="06CBD81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552CC690"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有效身份证件</w:t>
      </w:r>
    </w:p>
    <w:p w14:paraId="31CA599B" w14:textId="77777777" w:rsidR="00867ACD" w:rsidRPr="007649B7" w:rsidRDefault="00867ACD">
      <w:pPr>
        <w:spacing w:line="560" w:lineRule="exact"/>
        <w:ind w:firstLineChars="200" w:firstLine="640"/>
        <w:rPr>
          <w:rFonts w:ascii="Times New Roman" w:eastAsia="方正仿宋_GBK" w:hAnsi="Times New Roman" w:cs="Times New Roman"/>
          <w:color w:val="000000"/>
          <w:sz w:val="32"/>
          <w:szCs w:val="32"/>
        </w:rPr>
      </w:pPr>
      <w:r w:rsidRPr="007649B7">
        <w:rPr>
          <w:rFonts w:ascii="Times New Roman" w:eastAsia="方正仿宋_GBK" w:hAnsi="Times New Roman" w:cs="方正仿宋_GBK" w:hint="eastAsia"/>
          <w:sz w:val="32"/>
          <w:szCs w:val="32"/>
        </w:rPr>
        <w:t>备注：</w:t>
      </w:r>
      <w:r w:rsidRPr="007649B7">
        <w:rPr>
          <w:rFonts w:ascii="Times New Roman" w:eastAsia="方正仿宋_GBK" w:hAnsi="Times New Roman" w:cs="方正仿宋_GBK" w:hint="eastAsia"/>
          <w:color w:val="000000"/>
          <w:sz w:val="32"/>
          <w:szCs w:val="32"/>
        </w:rPr>
        <w:t>变更姓名、身份证号等关键信息的需提供对应辅助材料。</w:t>
      </w:r>
    </w:p>
    <w:p w14:paraId="3ADC5A3D"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327EA237"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（一）申办人携带有效证件和相关材料，至当地经办机构（或在网上根据提示提交资料）申请办理，并填写相关表格；</w:t>
      </w:r>
    </w:p>
    <w:p w14:paraId="3F21D97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（二）工作人员对材料是否符合办理条件进行审核，若材料符合办理条件即时受理，若材料不符合的，一次性告知到位；</w:t>
      </w:r>
      <w:r w:rsidRPr="007649B7">
        <w:rPr>
          <w:rFonts w:ascii="Times New Roman" w:eastAsia="方正仿宋_GBK" w:hAnsi="Times New Roman" w:cs="Times New Roman"/>
          <w:sz w:val="32"/>
          <w:szCs w:val="32"/>
        </w:rPr>
        <w:t xml:space="preserve"> </w:t>
      </w:r>
    </w:p>
    <w:p w14:paraId="10A0A0FF"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（三）审核通过的，即时办理参保信息变更登记，并反馈办理结果。</w:t>
      </w:r>
    </w:p>
    <w:p w14:paraId="7D4D064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0EF732C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即时办理</w:t>
      </w:r>
    </w:p>
    <w:p w14:paraId="3C64CE4C"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024AFBB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11A6BD73"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799F6B92" w14:textId="5BFA52DA" w:rsidR="005A5C05" w:rsidRPr="007649B7" w:rsidRDefault="0070103A">
      <w:pPr>
        <w:rPr>
          <w:rFonts w:ascii="Times New Roman" w:eastAsia="方正仿宋_GBK" w:hAnsi="Times New Roman" w:cs="Times New Roman"/>
          <w:sz w:val="32"/>
          <w:szCs w:val="32"/>
        </w:rPr>
      </w:pPr>
      <w:r>
        <w:rPr>
          <w:noProof/>
        </w:rPr>
        <w:drawing>
          <wp:inline distT="0" distB="0" distL="0" distR="0" wp14:anchorId="3156E364" wp14:editId="0E292843">
            <wp:extent cx="5543550" cy="1543050"/>
            <wp:effectExtent l="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43550" cy="1543050"/>
                    </a:xfrm>
                    <a:prstGeom prst="rect">
                      <a:avLst/>
                    </a:prstGeom>
                    <a:noFill/>
                    <a:ln>
                      <a:noFill/>
                    </a:ln>
                  </pic:spPr>
                </pic:pic>
              </a:graphicData>
            </a:graphic>
          </wp:inline>
        </w:drawing>
      </w:r>
    </w:p>
    <w:p w14:paraId="729A3CE8" w14:textId="77777777" w:rsidR="00867ACD" w:rsidRPr="007649B7" w:rsidRDefault="00867ACD">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温馨提示</w:t>
      </w:r>
    </w:p>
    <w:p w14:paraId="221F8D90" w14:textId="3C746AC0" w:rsidR="00867ACD" w:rsidRPr="007649B7" w:rsidRDefault="00867ACD">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居民</w:t>
      </w:r>
      <w:proofErr w:type="gramStart"/>
      <w:r w:rsidRPr="007649B7">
        <w:rPr>
          <w:rFonts w:ascii="Times New Roman" w:eastAsia="方正仿宋_GBK" w:hAnsi="Times New Roman" w:cs="方正仿宋_GBK" w:hint="eastAsia"/>
          <w:sz w:val="32"/>
          <w:szCs w:val="32"/>
        </w:rPr>
        <w:t>医保信息</w:t>
      </w:r>
      <w:proofErr w:type="gramEnd"/>
      <w:r w:rsidRPr="007649B7">
        <w:rPr>
          <w:rFonts w:ascii="Times New Roman" w:eastAsia="方正仿宋_GBK" w:hAnsi="Times New Roman" w:cs="方正仿宋_GBK" w:hint="eastAsia"/>
          <w:sz w:val="32"/>
          <w:szCs w:val="32"/>
        </w:rPr>
        <w:t>变更包括一般信息变更和参保状态变更（包括暂停</w:t>
      </w:r>
      <w:r w:rsidR="004A7C31" w:rsidRPr="004A7C31">
        <w:rPr>
          <w:rFonts w:ascii="Times New Roman" w:eastAsia="方正仿宋_GBK" w:hAnsi="Times New Roman" w:cs="方正仿宋_GBK" w:hint="eastAsia"/>
          <w:sz w:val="32"/>
          <w:szCs w:val="32"/>
        </w:rPr>
        <w:t>和</w:t>
      </w:r>
      <w:r w:rsidRPr="007649B7">
        <w:rPr>
          <w:rFonts w:ascii="Times New Roman" w:eastAsia="方正仿宋_GBK" w:hAnsi="Times New Roman" w:cs="方正仿宋_GBK" w:hint="eastAsia"/>
          <w:sz w:val="32"/>
          <w:szCs w:val="32"/>
        </w:rPr>
        <w:t>终止）。</w:t>
      </w:r>
    </w:p>
    <w:p w14:paraId="468F9E55" w14:textId="77777777" w:rsidR="00867ACD" w:rsidRPr="007649B7" w:rsidRDefault="00867ACD">
      <w:pPr>
        <w:pStyle w:val="1"/>
        <w:rPr>
          <w:rFonts w:cs="Times New Roman"/>
          <w:sz w:val="32"/>
          <w:szCs w:val="32"/>
        </w:rPr>
      </w:pPr>
      <w:r w:rsidRPr="007649B7">
        <w:rPr>
          <w:rFonts w:cs="宋体" w:hint="eastAsia"/>
          <w:sz w:val="32"/>
          <w:szCs w:val="32"/>
        </w:rPr>
        <w:t>七、参保单位缴费基数申报</w:t>
      </w:r>
    </w:p>
    <w:p w14:paraId="0EB9F394"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0EC2404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主项名称：基本医疗保险缴费基数申报</w:t>
      </w:r>
    </w:p>
    <w:p w14:paraId="4D295AA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子项名称：参保单位缴费基数申报</w:t>
      </w:r>
    </w:p>
    <w:p w14:paraId="4688B27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053305E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参加职工基本医疗保险的用人单位</w:t>
      </w:r>
    </w:p>
    <w:p w14:paraId="117628C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7D06A35E"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w:t>
      </w:r>
    </w:p>
    <w:p w14:paraId="02B647E3"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25F070F6"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（一）《中华人民共和国社会保险法》（中华人民共和国主席令第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号）第六十条</w:t>
      </w:r>
    </w:p>
    <w:p w14:paraId="142A4844"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（二）《社会保险费征缴暂行条例》（国务院令第</w:t>
      </w:r>
      <w:r w:rsidRPr="007649B7">
        <w:rPr>
          <w:rFonts w:ascii="Times New Roman" w:eastAsia="方正仿宋_GBK" w:hAnsi="Times New Roman" w:cs="Times New Roman"/>
          <w:sz w:val="32"/>
          <w:szCs w:val="32"/>
        </w:rPr>
        <w:t>259</w:t>
      </w:r>
      <w:r w:rsidRPr="007649B7">
        <w:rPr>
          <w:rFonts w:ascii="Times New Roman" w:eastAsia="方正仿宋_GBK" w:hAnsi="Times New Roman" w:cs="方正仿宋_GBK" w:hint="eastAsia"/>
          <w:sz w:val="32"/>
          <w:szCs w:val="32"/>
        </w:rPr>
        <w:t>号）第十条</w:t>
      </w:r>
    </w:p>
    <w:p w14:paraId="35231A57"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1EB659F1"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54A54053"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（二）网上办理</w:t>
      </w:r>
    </w:p>
    <w:p w14:paraId="62A19ED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6D56C2F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（一）基本医疗保险缴费基数申报表（加盖单位公章）</w:t>
      </w:r>
    </w:p>
    <w:p w14:paraId="348368E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（二）人员缴费明细或职工工资发放花名册</w:t>
      </w:r>
    </w:p>
    <w:p w14:paraId="305C7602"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6627E984" w14:textId="77777777" w:rsidR="00867ACD" w:rsidRPr="007649B7" w:rsidRDefault="00867ACD" w:rsidP="00961E3E">
      <w:pPr>
        <w:spacing w:line="56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（一）窗口办理流程</w:t>
      </w:r>
    </w:p>
    <w:p w14:paraId="24364F09"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、用</w:t>
      </w:r>
      <w:r w:rsidRPr="00961E3E">
        <w:rPr>
          <w:rFonts w:ascii="Times New Roman" w:eastAsia="方正仿宋_GBK" w:hAnsi="Times New Roman" w:cs="方正仿宋_GBK" w:hint="eastAsia"/>
          <w:spacing w:val="-6"/>
          <w:sz w:val="32"/>
          <w:szCs w:val="32"/>
        </w:rPr>
        <w:t>人单位经办人携带申报材料至当地经办机构窗口办理；</w:t>
      </w:r>
    </w:p>
    <w:p w14:paraId="5282DD31"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、工作人员对材料是否符合办理条件进行审核，若材料符合办理条件即时受理，若材料不符合的，一次性告知到位；</w:t>
      </w:r>
    </w:p>
    <w:p w14:paraId="016C813D"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、根据审核通过的材料办理缴费基数申报手续，出具职工社会保险缴费工资申报明细表，申请人核对并签字确认，反馈办理结果。</w:t>
      </w:r>
    </w:p>
    <w:p w14:paraId="3AA6ABDF" w14:textId="77777777" w:rsidR="00867ACD" w:rsidRPr="007649B7" w:rsidRDefault="00867ACD" w:rsidP="00961E3E">
      <w:pPr>
        <w:spacing w:line="56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（二）网上办理流程</w:t>
      </w:r>
    </w:p>
    <w:p w14:paraId="271C520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单位经办人在网上提交缴费基数申报表，工作人员进行审核并反馈结果。</w:t>
      </w:r>
    </w:p>
    <w:p w14:paraId="04835E1D"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3EBE3F4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5</w:t>
      </w:r>
      <w:r w:rsidRPr="007649B7">
        <w:rPr>
          <w:rFonts w:ascii="Times New Roman" w:eastAsia="方正仿宋_GBK" w:hAnsi="Times New Roman" w:cs="方正仿宋_GBK" w:hint="eastAsia"/>
          <w:sz w:val="32"/>
          <w:szCs w:val="32"/>
        </w:rPr>
        <w:t>个工作日</w:t>
      </w:r>
    </w:p>
    <w:p w14:paraId="238E37E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22023EE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7ECF4075" w14:textId="59301DEB" w:rsidR="00867ACD" w:rsidRPr="007649B7" w:rsidRDefault="00867ACD" w:rsidP="00961E3E">
      <w:pPr>
        <w:spacing w:line="560" w:lineRule="exact"/>
        <w:ind w:firstLineChars="200" w:firstLine="640"/>
        <w:rPr>
          <w:rFonts w:ascii="宋体"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6FE8B838" w14:textId="35F63524" w:rsidR="00867ACD" w:rsidRPr="007649B7" w:rsidRDefault="0070103A">
      <w:pPr>
        <w:rPr>
          <w:rFonts w:ascii="Times New Roman" w:eastAsia="方正仿宋_GBK" w:hAnsi="Times New Roman" w:cs="Times New Roman"/>
          <w:sz w:val="32"/>
          <w:szCs w:val="32"/>
        </w:rPr>
      </w:pPr>
      <w:r>
        <w:rPr>
          <w:noProof/>
        </w:rPr>
        <w:drawing>
          <wp:inline distT="0" distB="0" distL="0" distR="0" wp14:anchorId="2AA663A2" wp14:editId="52C6F6C8">
            <wp:extent cx="5543550" cy="1600200"/>
            <wp:effectExtent l="0" t="0" r="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43550" cy="1600200"/>
                    </a:xfrm>
                    <a:prstGeom prst="rect">
                      <a:avLst/>
                    </a:prstGeom>
                    <a:noFill/>
                    <a:ln>
                      <a:noFill/>
                    </a:ln>
                  </pic:spPr>
                </pic:pic>
              </a:graphicData>
            </a:graphic>
          </wp:inline>
        </w:drawing>
      </w:r>
    </w:p>
    <w:p w14:paraId="4DF035F4"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温馨提示</w:t>
      </w:r>
    </w:p>
    <w:p w14:paraId="1352A3F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该事项可与</w:t>
      </w:r>
      <w:proofErr w:type="gramStart"/>
      <w:r w:rsidRPr="007649B7">
        <w:rPr>
          <w:rFonts w:ascii="Times New Roman" w:eastAsia="方正仿宋_GBK" w:hAnsi="Times New Roman" w:cs="方正仿宋_GBK" w:hint="eastAsia"/>
          <w:sz w:val="32"/>
          <w:szCs w:val="32"/>
        </w:rPr>
        <w:t>人社部门</w:t>
      </w:r>
      <w:proofErr w:type="gramEnd"/>
      <w:r w:rsidRPr="007649B7">
        <w:rPr>
          <w:rFonts w:ascii="Times New Roman" w:eastAsia="方正仿宋_GBK" w:hAnsi="Times New Roman" w:cs="方正仿宋_GBK" w:hint="eastAsia"/>
          <w:sz w:val="32"/>
          <w:szCs w:val="32"/>
        </w:rPr>
        <w:t>协同办理，一窗受理，部门联办。</w:t>
      </w:r>
    </w:p>
    <w:p w14:paraId="4E9AA262" w14:textId="2A1A79D7" w:rsidR="00867ACD" w:rsidRPr="007649B7" w:rsidRDefault="00991810">
      <w:pPr>
        <w:pStyle w:val="1"/>
        <w:rPr>
          <w:rFonts w:cs="Times New Roman"/>
          <w:sz w:val="32"/>
          <w:szCs w:val="32"/>
        </w:rPr>
      </w:pPr>
      <w:r w:rsidRPr="007649B7">
        <w:rPr>
          <w:rFonts w:cs="宋体" w:hint="eastAsia"/>
          <w:sz w:val="32"/>
          <w:szCs w:val="32"/>
        </w:rPr>
        <w:t>八</w:t>
      </w:r>
      <w:r w:rsidR="00867ACD" w:rsidRPr="007649B7">
        <w:rPr>
          <w:rFonts w:cs="宋体" w:hint="eastAsia"/>
          <w:sz w:val="32"/>
          <w:szCs w:val="32"/>
        </w:rPr>
        <w:t>、参保单位参保信息查询</w:t>
      </w:r>
    </w:p>
    <w:p w14:paraId="1D5458BA" w14:textId="77777777" w:rsidR="00867ACD" w:rsidRPr="007649B7" w:rsidRDefault="00867ACD">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47DCAA37"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主项名称：基本医疗保险参保信息查询和个人账户一次性支取</w:t>
      </w:r>
    </w:p>
    <w:p w14:paraId="777AE73B"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子项名称：参保单位参保信息查询</w:t>
      </w:r>
    </w:p>
    <w:p w14:paraId="4105A7D0"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1103A743"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城镇职工基本医疗保险参保单位</w:t>
      </w:r>
    </w:p>
    <w:p w14:paraId="543480DE"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7D40A215"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设区市、县（市、区）、乡镇（街道）</w:t>
      </w:r>
    </w:p>
    <w:p w14:paraId="3396ECE0" w14:textId="77777777" w:rsidR="00867ACD" w:rsidRPr="007649B7" w:rsidRDefault="00867ACD" w:rsidP="00961E3E">
      <w:pPr>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400A20EC"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号）第七十四条</w:t>
      </w:r>
    </w:p>
    <w:p w14:paraId="5F9DC584"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（二）《社会保险费征缴暂行条例》（国务院令第</w:t>
      </w:r>
      <w:r w:rsidRPr="007649B7">
        <w:rPr>
          <w:rFonts w:ascii="Times New Roman" w:eastAsia="方正仿宋_GBK" w:hAnsi="Times New Roman" w:cs="Times New Roman"/>
          <w:sz w:val="32"/>
          <w:szCs w:val="32"/>
        </w:rPr>
        <w:t>259</w:t>
      </w:r>
      <w:r w:rsidRPr="007649B7">
        <w:rPr>
          <w:rFonts w:ascii="Times New Roman" w:eastAsia="方正仿宋_GBK" w:hAnsi="Times New Roman" w:cs="方正仿宋_GBK" w:hint="eastAsia"/>
          <w:sz w:val="32"/>
          <w:szCs w:val="32"/>
        </w:rPr>
        <w:t>号）第十六条</w:t>
      </w:r>
    </w:p>
    <w:p w14:paraId="42AF333E"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564DA6A4"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7BFEC89A"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（二）网上或掌上办理</w:t>
      </w:r>
    </w:p>
    <w:p w14:paraId="7862B2C7"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（三）自助办理</w:t>
      </w:r>
    </w:p>
    <w:p w14:paraId="7D717FCA"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06406032" w14:textId="77777777" w:rsidR="00867ACD" w:rsidRPr="007649B7" w:rsidRDefault="00867ACD" w:rsidP="00961E3E">
      <w:pPr>
        <w:ind w:firstLineChars="200" w:firstLine="640"/>
        <w:rPr>
          <w:rFonts w:ascii="Times New Roman" w:eastAsia="方正仿宋_GBK" w:hAnsi="Times New Roman" w:cs="Times New Roman"/>
          <w:color w:val="000000"/>
          <w:sz w:val="32"/>
          <w:szCs w:val="32"/>
        </w:rPr>
      </w:pPr>
      <w:r w:rsidRPr="007649B7">
        <w:rPr>
          <w:rFonts w:ascii="Times New Roman" w:eastAsia="方正仿宋_GBK" w:hAnsi="Times New Roman" w:cs="方正仿宋_GBK" w:hint="eastAsia"/>
          <w:color w:val="000000"/>
          <w:sz w:val="32"/>
          <w:szCs w:val="32"/>
        </w:rPr>
        <w:t>单位有效证明文件（包括统一社会信用代码证或介绍信或单位电子秘</w:t>
      </w:r>
      <w:proofErr w:type="gramStart"/>
      <w:r w:rsidRPr="007649B7">
        <w:rPr>
          <w:rFonts w:ascii="Times New Roman" w:eastAsia="方正仿宋_GBK" w:hAnsi="Times New Roman" w:cs="方正仿宋_GBK" w:hint="eastAsia"/>
          <w:color w:val="000000"/>
          <w:sz w:val="32"/>
          <w:szCs w:val="32"/>
        </w:rPr>
        <w:t>钥</w:t>
      </w:r>
      <w:proofErr w:type="gramEnd"/>
      <w:r w:rsidRPr="007649B7">
        <w:rPr>
          <w:rFonts w:ascii="Times New Roman" w:eastAsia="方正仿宋_GBK" w:hAnsi="Times New Roman" w:cs="方正仿宋_GBK" w:hint="eastAsia"/>
          <w:color w:val="000000"/>
          <w:sz w:val="32"/>
          <w:szCs w:val="32"/>
        </w:rPr>
        <w:t>）</w:t>
      </w:r>
    </w:p>
    <w:p w14:paraId="6EB722B9"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02BBF4C5" w14:textId="77777777" w:rsidR="00867ACD" w:rsidRPr="007649B7" w:rsidRDefault="00867ACD">
      <w:pPr>
        <w:snapToGrid w:val="0"/>
        <w:spacing w:line="60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（一）窗口办理</w:t>
      </w:r>
    </w:p>
    <w:p w14:paraId="7FA9C9DB"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用人单位经办人凭身份证或单位证明材料，在窗口查询。</w:t>
      </w:r>
    </w:p>
    <w:p w14:paraId="2FB1E1C7"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楷体_GBK" w:hAnsi="Times New Roman" w:cs="方正楷体_GBK" w:hint="eastAsia"/>
          <w:sz w:val="32"/>
          <w:szCs w:val="32"/>
        </w:rPr>
        <w:t>（二）网上或掌上办理</w:t>
      </w:r>
    </w:p>
    <w:p w14:paraId="562F6C94"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用人单位经办人在网上或掌上，通过手工录入单位相关信息及密码或电子秘</w:t>
      </w:r>
      <w:proofErr w:type="gramStart"/>
      <w:r w:rsidRPr="007649B7">
        <w:rPr>
          <w:rFonts w:ascii="Times New Roman" w:eastAsia="方正仿宋_GBK" w:hAnsi="Times New Roman" w:cs="方正仿宋_GBK" w:hint="eastAsia"/>
          <w:sz w:val="32"/>
          <w:szCs w:val="32"/>
        </w:rPr>
        <w:t>钥登系统</w:t>
      </w:r>
      <w:proofErr w:type="gramEnd"/>
      <w:r w:rsidRPr="007649B7">
        <w:rPr>
          <w:rFonts w:ascii="Times New Roman" w:eastAsia="方正仿宋_GBK" w:hAnsi="Times New Roman" w:cs="方正仿宋_GBK" w:hint="eastAsia"/>
          <w:sz w:val="32"/>
          <w:szCs w:val="32"/>
        </w:rPr>
        <w:t>进行查询。</w:t>
      </w:r>
    </w:p>
    <w:p w14:paraId="74654912" w14:textId="77777777" w:rsidR="00867ACD" w:rsidRPr="007649B7" w:rsidRDefault="00867ACD" w:rsidP="00961E3E">
      <w:pPr>
        <w:ind w:firstLineChars="200" w:firstLine="640"/>
        <w:rPr>
          <w:rFonts w:ascii="方正楷体_GBK" w:eastAsia="方正楷体_GBK" w:hAnsi="Times New Roman" w:cs="Times New Roman"/>
          <w:sz w:val="32"/>
          <w:szCs w:val="32"/>
        </w:rPr>
      </w:pPr>
      <w:r w:rsidRPr="007649B7">
        <w:rPr>
          <w:rFonts w:ascii="方正楷体_GBK" w:eastAsia="方正楷体_GBK" w:hAnsi="Times New Roman" w:cs="方正楷体_GBK" w:hint="eastAsia"/>
          <w:sz w:val="32"/>
          <w:szCs w:val="32"/>
        </w:rPr>
        <w:t>（三）自助办理</w:t>
      </w:r>
    </w:p>
    <w:p w14:paraId="6CB1398A" w14:textId="77777777" w:rsidR="00867ACD" w:rsidRPr="007649B7" w:rsidRDefault="00867ACD">
      <w:pPr>
        <w:snapToGrid w:val="0"/>
        <w:spacing w:line="600" w:lineRule="exact"/>
        <w:ind w:left="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用人单位经办人可凭身份证或单位电子秘</w:t>
      </w:r>
      <w:proofErr w:type="gramStart"/>
      <w:r w:rsidRPr="007649B7">
        <w:rPr>
          <w:rFonts w:ascii="Times New Roman" w:eastAsia="方正仿宋_GBK" w:hAnsi="Times New Roman" w:cs="方正仿宋_GBK" w:hint="eastAsia"/>
          <w:sz w:val="32"/>
          <w:szCs w:val="32"/>
        </w:rPr>
        <w:t>钥</w:t>
      </w:r>
      <w:proofErr w:type="gramEnd"/>
      <w:r w:rsidRPr="007649B7">
        <w:rPr>
          <w:rFonts w:ascii="Times New Roman" w:eastAsia="方正仿宋_GBK" w:hAnsi="Times New Roman" w:cs="方正仿宋_GBK" w:hint="eastAsia"/>
          <w:sz w:val="32"/>
          <w:szCs w:val="32"/>
        </w:rPr>
        <w:t>，在自助查询</w:t>
      </w:r>
    </w:p>
    <w:p w14:paraId="65F942AA" w14:textId="77777777" w:rsidR="00867ACD" w:rsidRPr="007649B7" w:rsidRDefault="00867ACD">
      <w:pPr>
        <w:snapToGrid w:val="0"/>
        <w:spacing w:line="600" w:lineRule="exact"/>
        <w:rPr>
          <w:rFonts w:ascii="Times New Roman" w:eastAsia="方正楷体_GBK" w:hAnsi="Times New Roman" w:cs="Times New Roman"/>
          <w:sz w:val="32"/>
          <w:szCs w:val="32"/>
        </w:rPr>
      </w:pPr>
      <w:r w:rsidRPr="007649B7">
        <w:rPr>
          <w:rFonts w:ascii="Times New Roman" w:eastAsia="方正仿宋_GBK" w:hAnsi="Times New Roman" w:cs="方正仿宋_GBK" w:hint="eastAsia"/>
          <w:sz w:val="32"/>
          <w:szCs w:val="32"/>
        </w:rPr>
        <w:t>机上查询。</w:t>
      </w:r>
    </w:p>
    <w:p w14:paraId="267F6460" w14:textId="77777777" w:rsidR="00867ACD" w:rsidRPr="007649B7" w:rsidRDefault="00867ACD">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003A90F1" w14:textId="77777777" w:rsidR="00867ACD" w:rsidRPr="007649B7" w:rsidRDefault="00867ACD">
      <w:pPr>
        <w:ind w:firstLineChars="200" w:firstLine="640"/>
        <w:rPr>
          <w:rFonts w:ascii="Times New Roman" w:eastAsia="方正仿宋_GBK" w:hAnsi="Times New Roman" w:cs="Times New Roman"/>
        </w:rPr>
      </w:pPr>
      <w:r w:rsidRPr="007649B7">
        <w:rPr>
          <w:rFonts w:ascii="Times New Roman" w:eastAsia="方正仿宋_GBK" w:hAnsi="Times New Roman" w:cs="方正仿宋_GBK" w:hint="eastAsia"/>
          <w:sz w:val="32"/>
          <w:szCs w:val="32"/>
        </w:rPr>
        <w:t>即时办理</w:t>
      </w:r>
    </w:p>
    <w:p w14:paraId="61D72DC3" w14:textId="77777777" w:rsidR="00867ACD" w:rsidRPr="007649B7" w:rsidRDefault="00867ACD">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1703853C" w14:textId="77777777" w:rsidR="00867ACD" w:rsidRPr="007649B7" w:rsidRDefault="00867ACD">
      <w:pPr>
        <w:tabs>
          <w:tab w:val="left" w:pos="3225"/>
        </w:tabs>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否</w:t>
      </w:r>
      <w:r w:rsidRPr="007649B7">
        <w:rPr>
          <w:rFonts w:ascii="Times New Roman" w:eastAsia="方正仿宋_GBK" w:hAnsi="Times New Roman" w:cs="Times New Roman"/>
          <w:sz w:val="32"/>
          <w:szCs w:val="32"/>
        </w:rPr>
        <w:tab/>
      </w:r>
    </w:p>
    <w:p w14:paraId="7D1B062A"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7ACE5132" w14:textId="79888729" w:rsidR="002B7C1D" w:rsidRPr="007649B7" w:rsidRDefault="0070103A">
      <w:pPr>
        <w:tabs>
          <w:tab w:val="left" w:pos="3225"/>
        </w:tabs>
        <w:rPr>
          <w:rFonts w:ascii="Times New Roman" w:eastAsia="方正仿宋_GBK" w:hAnsi="Times New Roman" w:cs="Times New Roman"/>
          <w:sz w:val="32"/>
          <w:szCs w:val="32"/>
        </w:rPr>
      </w:pPr>
      <w:r>
        <w:rPr>
          <w:noProof/>
        </w:rPr>
        <w:drawing>
          <wp:inline distT="0" distB="0" distL="0" distR="0" wp14:anchorId="258CA9F7" wp14:editId="51350187">
            <wp:extent cx="5543550" cy="1581150"/>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43550" cy="1581150"/>
                    </a:xfrm>
                    <a:prstGeom prst="rect">
                      <a:avLst/>
                    </a:prstGeom>
                    <a:noFill/>
                    <a:ln>
                      <a:noFill/>
                    </a:ln>
                  </pic:spPr>
                </pic:pic>
              </a:graphicData>
            </a:graphic>
          </wp:inline>
        </w:drawing>
      </w:r>
    </w:p>
    <w:p w14:paraId="35B2ABA2" w14:textId="0BB2E969" w:rsidR="00867ACD" w:rsidRPr="007649B7" w:rsidRDefault="00991810">
      <w:pPr>
        <w:pStyle w:val="1"/>
        <w:rPr>
          <w:rFonts w:cs="Times New Roman"/>
          <w:sz w:val="32"/>
          <w:szCs w:val="32"/>
        </w:rPr>
      </w:pPr>
      <w:r w:rsidRPr="007649B7">
        <w:rPr>
          <w:rFonts w:cs="宋体" w:hint="eastAsia"/>
          <w:sz w:val="32"/>
          <w:szCs w:val="32"/>
        </w:rPr>
        <w:t>九</w:t>
      </w:r>
      <w:r w:rsidR="00867ACD" w:rsidRPr="007649B7">
        <w:rPr>
          <w:rFonts w:cs="宋体" w:hint="eastAsia"/>
          <w:sz w:val="32"/>
          <w:szCs w:val="32"/>
        </w:rPr>
        <w:t>、参保人员参保信息查询</w:t>
      </w:r>
    </w:p>
    <w:p w14:paraId="226F3D5F" w14:textId="77777777" w:rsidR="00867ACD" w:rsidRPr="007649B7" w:rsidRDefault="00867ACD">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20921EFC"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主项名称：基本医疗保险参保信息查询和个人账户一次性支取</w:t>
      </w:r>
    </w:p>
    <w:p w14:paraId="20BB693D"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子项名称：参保人员参保信息查询</w:t>
      </w:r>
    </w:p>
    <w:p w14:paraId="50C10BC5"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18ED70C4"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城镇职工基本医疗保险及城乡居民基本医疗保险参保人员</w:t>
      </w:r>
    </w:p>
    <w:p w14:paraId="680BCDC4" w14:textId="77777777" w:rsidR="00867ACD" w:rsidRPr="007649B7" w:rsidRDefault="00867ACD">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27E1CBBF" w14:textId="77777777" w:rsidR="00867ACD" w:rsidRPr="007649B7" w:rsidRDefault="00867ACD" w:rsidP="00961E3E">
      <w:pPr>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设区市、县（市、区）、乡镇（街道）</w:t>
      </w:r>
    </w:p>
    <w:p w14:paraId="1C521550" w14:textId="77777777" w:rsidR="00867ACD" w:rsidRPr="007649B7" w:rsidRDefault="00867ACD" w:rsidP="00961E3E">
      <w:pPr>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14085703"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号）第七十四条</w:t>
      </w:r>
    </w:p>
    <w:p w14:paraId="1EFEC35E"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（二）《社会保险费征缴暂行条例》（国务院令第</w:t>
      </w:r>
      <w:r w:rsidRPr="007649B7">
        <w:rPr>
          <w:rFonts w:ascii="Times New Roman" w:eastAsia="方正仿宋_GBK" w:hAnsi="Times New Roman" w:cs="Times New Roman"/>
          <w:sz w:val="32"/>
          <w:szCs w:val="32"/>
        </w:rPr>
        <w:t>259</w:t>
      </w:r>
      <w:r w:rsidRPr="007649B7">
        <w:rPr>
          <w:rFonts w:ascii="Times New Roman" w:eastAsia="方正仿宋_GBK" w:hAnsi="Times New Roman" w:cs="方正仿宋_GBK" w:hint="eastAsia"/>
          <w:sz w:val="32"/>
          <w:szCs w:val="32"/>
        </w:rPr>
        <w:t>号）第十六条</w:t>
      </w:r>
    </w:p>
    <w:p w14:paraId="2E99A63F"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578B8219"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1E0AD04D"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（二）网上或掌上办理</w:t>
      </w:r>
    </w:p>
    <w:p w14:paraId="1FE5DDEF" w14:textId="77777777" w:rsidR="00867ACD" w:rsidRPr="007649B7" w:rsidRDefault="00867ACD">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（三）自助办理</w:t>
      </w:r>
    </w:p>
    <w:p w14:paraId="1D3721AA" w14:textId="77777777" w:rsidR="002F4BB8" w:rsidRDefault="002F4BB8" w:rsidP="00961E3E">
      <w:pPr>
        <w:ind w:firstLineChars="200" w:firstLine="640"/>
        <w:rPr>
          <w:rFonts w:ascii="宋体" w:hAnsi="宋体" w:cs="宋体"/>
          <w:sz w:val="32"/>
          <w:szCs w:val="32"/>
        </w:rPr>
      </w:pPr>
    </w:p>
    <w:p w14:paraId="507FE9FF"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5640C31D" w14:textId="77777777" w:rsidR="00867ACD" w:rsidRPr="007649B7" w:rsidRDefault="00867ACD" w:rsidP="00961E3E">
      <w:pPr>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02B363C5"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37071BE3" w14:textId="77777777" w:rsidR="00867ACD" w:rsidRPr="007649B7" w:rsidRDefault="00867ACD">
      <w:pPr>
        <w:snapToGrid w:val="0"/>
        <w:spacing w:line="60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（一）窗口办理</w:t>
      </w:r>
    </w:p>
    <w:p w14:paraId="26C5AA76" w14:textId="77777777" w:rsidR="00867ACD" w:rsidRPr="007649B7" w:rsidRDefault="00867ACD">
      <w:pPr>
        <w:snapToGrid w:val="0"/>
        <w:spacing w:line="600" w:lineRule="exact"/>
        <w:ind w:firstLineChars="200" w:firstLine="640"/>
        <w:rPr>
          <w:rFonts w:ascii="Times New Roman" w:eastAsia="方正楷体_GBK" w:hAnsi="Times New Roman" w:cs="Times New Roman"/>
          <w:sz w:val="32"/>
          <w:szCs w:val="32"/>
        </w:rPr>
      </w:pPr>
      <w:r w:rsidRPr="007649B7">
        <w:rPr>
          <w:rFonts w:ascii="Times New Roman" w:eastAsia="方正仿宋_GBK" w:hAnsi="Times New Roman" w:cs="方正仿宋_GBK" w:hint="eastAsia"/>
          <w:sz w:val="32"/>
          <w:szCs w:val="32"/>
        </w:rPr>
        <w:t>参保人员凭</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凭证或有效身份证件或社保卡在窗口查询。</w:t>
      </w:r>
    </w:p>
    <w:p w14:paraId="082936EE" w14:textId="5D6C9C81" w:rsidR="00867ACD" w:rsidRPr="007649B7" w:rsidRDefault="00867ACD">
      <w:pPr>
        <w:snapToGrid w:val="0"/>
        <w:spacing w:line="60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（二）网上</w:t>
      </w:r>
      <w:r w:rsidR="00FD112A" w:rsidRPr="007649B7">
        <w:rPr>
          <w:rFonts w:ascii="Times New Roman" w:eastAsia="方正楷体_GBK" w:hAnsi="Times New Roman" w:cs="方正楷体_GBK" w:hint="eastAsia"/>
          <w:sz w:val="32"/>
          <w:szCs w:val="32"/>
        </w:rPr>
        <w:t>或掌上</w:t>
      </w:r>
      <w:r w:rsidRPr="007649B7">
        <w:rPr>
          <w:rFonts w:ascii="Times New Roman" w:eastAsia="方正楷体_GBK" w:hAnsi="Times New Roman" w:cs="方正楷体_GBK" w:hint="eastAsia"/>
          <w:sz w:val="32"/>
          <w:szCs w:val="32"/>
        </w:rPr>
        <w:t>办理</w:t>
      </w:r>
    </w:p>
    <w:p w14:paraId="302CF592" w14:textId="77777777" w:rsidR="00867ACD" w:rsidRPr="007649B7" w:rsidRDefault="00867ACD">
      <w:pPr>
        <w:snapToGrid w:val="0"/>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参保人员凭社保卡号或身份证号在网上或掌上查询。</w:t>
      </w:r>
    </w:p>
    <w:p w14:paraId="47D5A2DA" w14:textId="77777777" w:rsidR="00867ACD" w:rsidRPr="007649B7" w:rsidRDefault="00867ACD">
      <w:pPr>
        <w:snapToGrid w:val="0"/>
        <w:spacing w:line="60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（三）自助办理</w:t>
      </w:r>
    </w:p>
    <w:p w14:paraId="69D5639A" w14:textId="77777777" w:rsidR="00867ACD" w:rsidRPr="007649B7" w:rsidRDefault="00867ACD">
      <w:pPr>
        <w:snapToGrid w:val="0"/>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参保人员凭社保卡在自助查询机上查询。</w:t>
      </w:r>
    </w:p>
    <w:p w14:paraId="3A5B060E"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51040B45" w14:textId="77777777" w:rsidR="00867ACD" w:rsidRPr="007649B7" w:rsidRDefault="00867ACD">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即时办理</w:t>
      </w:r>
    </w:p>
    <w:p w14:paraId="23313B26" w14:textId="77777777" w:rsidR="00867ACD" w:rsidRPr="007649B7" w:rsidRDefault="00867ACD">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32B6D58E" w14:textId="77777777" w:rsidR="00867ACD" w:rsidRPr="007649B7" w:rsidRDefault="00867ACD" w:rsidP="00961E3E">
      <w:pPr>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2B2B7DA2"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3900F474" w14:textId="6BF35A0D" w:rsidR="00867ACD" w:rsidRPr="007649B7" w:rsidRDefault="0070103A">
      <w:pPr>
        <w:tabs>
          <w:tab w:val="left" w:pos="3225"/>
        </w:tabs>
        <w:rPr>
          <w:rFonts w:ascii="Times New Roman" w:eastAsia="方正仿宋_GBK" w:hAnsi="Times New Roman" w:cs="Times New Roman"/>
          <w:sz w:val="32"/>
          <w:szCs w:val="32"/>
        </w:rPr>
      </w:pPr>
      <w:r>
        <w:rPr>
          <w:noProof/>
        </w:rPr>
        <w:drawing>
          <wp:inline distT="0" distB="0" distL="0" distR="0" wp14:anchorId="6DEBAB03" wp14:editId="61E010DA">
            <wp:extent cx="5543550" cy="1543050"/>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43550" cy="1543050"/>
                    </a:xfrm>
                    <a:prstGeom prst="rect">
                      <a:avLst/>
                    </a:prstGeom>
                    <a:noFill/>
                    <a:ln>
                      <a:noFill/>
                    </a:ln>
                  </pic:spPr>
                </pic:pic>
              </a:graphicData>
            </a:graphic>
          </wp:inline>
        </w:drawing>
      </w:r>
    </w:p>
    <w:p w14:paraId="2FB22103" w14:textId="69B10DCD" w:rsidR="00867ACD" w:rsidRPr="007649B7" w:rsidRDefault="00867ACD">
      <w:pPr>
        <w:pStyle w:val="1"/>
        <w:rPr>
          <w:rFonts w:cs="Times New Roman"/>
          <w:sz w:val="32"/>
          <w:szCs w:val="32"/>
        </w:rPr>
      </w:pPr>
      <w:r w:rsidRPr="007649B7">
        <w:rPr>
          <w:rFonts w:cs="宋体" w:hint="eastAsia"/>
          <w:sz w:val="32"/>
          <w:szCs w:val="32"/>
        </w:rPr>
        <w:t>十、参保人员个人账户一次性支取</w:t>
      </w:r>
    </w:p>
    <w:p w14:paraId="5FA93D57" w14:textId="77777777" w:rsidR="00867ACD" w:rsidRPr="007649B7" w:rsidRDefault="00867ACD">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7AA316DB" w14:textId="77777777" w:rsidR="00867ACD" w:rsidRPr="007649B7" w:rsidRDefault="00867ACD">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主项名称：基本医疗保险参保信息查询和个人账户一次性支取</w:t>
      </w:r>
    </w:p>
    <w:p w14:paraId="5DB0D11C"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子项名称：参保人员个人账户一次性支取</w:t>
      </w:r>
    </w:p>
    <w:p w14:paraId="6352FB42" w14:textId="77777777" w:rsidR="00867ACD" w:rsidRPr="007649B7" w:rsidRDefault="00867ACD" w:rsidP="00961E3E">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017DF5E3" w14:textId="77777777" w:rsidR="00867ACD" w:rsidRPr="007649B7" w:rsidRDefault="00867ACD">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职工基本医疗保险参保人员中，符合下列情形之一的，可以申请办理个人账户一次性支取。</w:t>
      </w:r>
    </w:p>
    <w:p w14:paraId="584EAFF3" w14:textId="77777777" w:rsidR="00867ACD" w:rsidRPr="007649B7" w:rsidRDefault="00867ACD">
      <w:pPr>
        <w:pStyle w:val="a"/>
        <w:widowControl w:val="0"/>
        <w:numPr>
          <w:ilvl w:val="0"/>
          <w:numId w:val="0"/>
        </w:numPr>
        <w:ind w:firstLineChars="200" w:firstLine="640"/>
        <w:rPr>
          <w:rFonts w:ascii="Times New Roman" w:eastAsia="方正仿宋_GBK" w:cs="Times New Roman"/>
          <w:sz w:val="32"/>
          <w:szCs w:val="32"/>
        </w:rPr>
      </w:pPr>
      <w:r w:rsidRPr="007649B7">
        <w:rPr>
          <w:rFonts w:ascii="Times New Roman" w:eastAsia="方正仿宋_GBK" w:cs="方正仿宋_GBK" w:hint="eastAsia"/>
          <w:sz w:val="32"/>
          <w:szCs w:val="32"/>
        </w:rPr>
        <w:t>（一）参保人员死亡；</w:t>
      </w:r>
    </w:p>
    <w:p w14:paraId="5DC0D6BE" w14:textId="77777777" w:rsidR="00867ACD" w:rsidRPr="007649B7" w:rsidRDefault="00867ACD">
      <w:pPr>
        <w:pStyle w:val="a"/>
        <w:widowControl w:val="0"/>
        <w:numPr>
          <w:ilvl w:val="0"/>
          <w:numId w:val="0"/>
        </w:numPr>
        <w:ind w:firstLineChars="200" w:firstLine="640"/>
        <w:rPr>
          <w:rFonts w:ascii="Times New Roman" w:eastAsia="方正仿宋_GBK" w:cs="Times New Roman"/>
          <w:sz w:val="32"/>
          <w:szCs w:val="32"/>
        </w:rPr>
      </w:pPr>
      <w:r w:rsidRPr="007649B7">
        <w:rPr>
          <w:rFonts w:ascii="Times New Roman" w:eastAsia="方正仿宋_GBK" w:cs="方正仿宋_GBK" w:hint="eastAsia"/>
          <w:sz w:val="32"/>
          <w:szCs w:val="32"/>
        </w:rPr>
        <w:t>（二）主动放弃基本医疗保险关系；</w:t>
      </w:r>
    </w:p>
    <w:p w14:paraId="49FB17AE" w14:textId="77777777" w:rsidR="00867ACD" w:rsidRPr="007649B7" w:rsidRDefault="00867ACD">
      <w:pPr>
        <w:pStyle w:val="a"/>
        <w:widowControl w:val="0"/>
        <w:numPr>
          <w:ilvl w:val="0"/>
          <w:numId w:val="0"/>
        </w:numPr>
        <w:ind w:firstLineChars="200" w:firstLine="640"/>
        <w:rPr>
          <w:rFonts w:ascii="Times New Roman" w:eastAsia="方正仿宋_GBK" w:cs="Times New Roman"/>
          <w:sz w:val="32"/>
          <w:szCs w:val="32"/>
        </w:rPr>
      </w:pPr>
      <w:r w:rsidRPr="007649B7">
        <w:rPr>
          <w:rFonts w:ascii="Times New Roman" w:eastAsia="方正仿宋_GBK" w:cs="方正仿宋_GBK" w:hint="eastAsia"/>
          <w:sz w:val="32"/>
          <w:szCs w:val="32"/>
        </w:rPr>
        <w:t>（三）一次性支取养老金人员进行清退的。</w:t>
      </w:r>
    </w:p>
    <w:p w14:paraId="40C85430" w14:textId="77777777" w:rsidR="00867ACD" w:rsidRPr="007649B7" w:rsidRDefault="00867ACD" w:rsidP="00961E3E">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60529771"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设区市、县（市、区）</w:t>
      </w:r>
    </w:p>
    <w:p w14:paraId="5B88BA5E" w14:textId="77777777" w:rsidR="00867ACD" w:rsidRPr="007649B7" w:rsidRDefault="00867ACD" w:rsidP="00961E3E">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27628CB4"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号）第十四条</w:t>
      </w:r>
    </w:p>
    <w:p w14:paraId="0ABCA618"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（二）《香港澳门台湾居民在内地（大陆）参加社会保险暂行办法》（人力资源和社会保障部、国家</w:t>
      </w:r>
      <w:proofErr w:type="gramStart"/>
      <w:r w:rsidRPr="007649B7">
        <w:rPr>
          <w:rFonts w:ascii="Times New Roman" w:eastAsia="方正仿宋_GBK" w:hAnsi="Times New Roman" w:cs="方正仿宋_GBK" w:hint="eastAsia"/>
          <w:sz w:val="32"/>
          <w:szCs w:val="32"/>
        </w:rPr>
        <w:t>医保局令第</w:t>
      </w:r>
      <w:r w:rsidRPr="007649B7">
        <w:rPr>
          <w:rFonts w:ascii="Times New Roman" w:eastAsia="方正仿宋_GBK" w:hAnsi="Times New Roman" w:cs="Times New Roman"/>
          <w:sz w:val="32"/>
          <w:szCs w:val="32"/>
        </w:rPr>
        <w:t>41</w:t>
      </w:r>
      <w:r w:rsidRPr="007649B7">
        <w:rPr>
          <w:rFonts w:ascii="Times New Roman" w:eastAsia="方正仿宋_GBK" w:hAnsi="Times New Roman" w:cs="方正仿宋_GBK" w:hint="eastAsia"/>
          <w:sz w:val="32"/>
          <w:szCs w:val="32"/>
        </w:rPr>
        <w:t>号</w:t>
      </w:r>
      <w:proofErr w:type="gramEnd"/>
      <w:r w:rsidRPr="007649B7">
        <w:rPr>
          <w:rFonts w:ascii="Times New Roman" w:eastAsia="方正仿宋_GBK" w:hAnsi="Times New Roman" w:cs="方正仿宋_GBK" w:hint="eastAsia"/>
          <w:sz w:val="32"/>
          <w:szCs w:val="32"/>
        </w:rPr>
        <w:t>）第七条</w:t>
      </w:r>
    </w:p>
    <w:p w14:paraId="023C8BE3"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（三）《在中国境内就业的外国人参加社会保险暂行办法》（人力资源和社会保障部令第</w:t>
      </w:r>
      <w:r w:rsidRPr="007649B7">
        <w:rPr>
          <w:rFonts w:ascii="Times New Roman" w:eastAsia="方正仿宋_GBK" w:hAnsi="Times New Roman" w:cs="Times New Roman"/>
          <w:sz w:val="32"/>
          <w:szCs w:val="32"/>
        </w:rPr>
        <w:t>16</w:t>
      </w:r>
      <w:r w:rsidRPr="007649B7">
        <w:rPr>
          <w:rFonts w:ascii="Times New Roman" w:eastAsia="方正仿宋_GBK" w:hAnsi="Times New Roman" w:cs="方正仿宋_GBK" w:hint="eastAsia"/>
          <w:sz w:val="32"/>
          <w:szCs w:val="32"/>
        </w:rPr>
        <w:t>号）第五条、第六条</w:t>
      </w:r>
    </w:p>
    <w:p w14:paraId="67CF3A89" w14:textId="77777777" w:rsidR="00867ACD" w:rsidRPr="007649B7" w:rsidRDefault="00867ACD" w:rsidP="00961E3E">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670455D3" w14:textId="77777777" w:rsidR="002251FD" w:rsidRPr="007649B7" w:rsidRDefault="002251FD" w:rsidP="00961E3E">
      <w:pPr>
        <w:ind w:firstLineChars="200" w:firstLine="640"/>
        <w:rPr>
          <w:rFonts w:ascii="Times New Roman" w:eastAsia="方正仿宋_GBK" w:hAnsi="Times New Roman" w:cs="方正仿宋_GBK"/>
          <w:sz w:val="32"/>
          <w:szCs w:val="32"/>
        </w:rPr>
      </w:pPr>
      <w:r w:rsidRPr="007649B7">
        <w:rPr>
          <w:rFonts w:ascii="Times New Roman" w:eastAsia="方正仿宋_GBK" w:hAnsi="Times New Roman" w:cs="方正仿宋_GBK" w:hint="eastAsia"/>
          <w:sz w:val="32"/>
          <w:szCs w:val="32"/>
        </w:rPr>
        <w:t>（一）</w:t>
      </w:r>
      <w:r w:rsidR="00867ACD" w:rsidRPr="007649B7">
        <w:rPr>
          <w:rFonts w:ascii="Times New Roman" w:eastAsia="方正仿宋_GBK" w:hAnsi="Times New Roman" w:cs="方正仿宋_GBK" w:hint="eastAsia"/>
          <w:sz w:val="32"/>
          <w:szCs w:val="32"/>
        </w:rPr>
        <w:t>窗口办理</w:t>
      </w:r>
      <w:r w:rsidRPr="007649B7">
        <w:rPr>
          <w:rFonts w:ascii="Times New Roman" w:eastAsia="方正仿宋_GBK" w:hAnsi="Times New Roman" w:cs="方正仿宋_GBK" w:hint="eastAsia"/>
          <w:sz w:val="32"/>
          <w:szCs w:val="32"/>
        </w:rPr>
        <w:t>：各市向社会公布经办服务大厅办理地址</w:t>
      </w:r>
    </w:p>
    <w:p w14:paraId="14058705" w14:textId="18EABE6D" w:rsidR="00867ACD" w:rsidRPr="007649B7" w:rsidRDefault="002251F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（二）网上办理</w:t>
      </w:r>
      <w:r w:rsidR="00867ACD" w:rsidRPr="007649B7">
        <w:rPr>
          <w:rFonts w:ascii="Times New Roman" w:eastAsia="方正仿宋_GBK" w:hAnsi="Times New Roman" w:cs="Times New Roman"/>
          <w:sz w:val="32"/>
          <w:szCs w:val="32"/>
        </w:rPr>
        <w:t xml:space="preserve"> </w:t>
      </w:r>
    </w:p>
    <w:p w14:paraId="33198EDA" w14:textId="77777777" w:rsidR="00867ACD" w:rsidRPr="007649B7" w:rsidRDefault="00867ACD" w:rsidP="00961E3E">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768A1855"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2AD47E99" w14:textId="4C9A22CA"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备注：因死亡</w:t>
      </w:r>
      <w:r w:rsidR="00186E15">
        <w:rPr>
          <w:rFonts w:ascii="Times New Roman" w:eastAsia="方正仿宋_GBK" w:hAnsi="Times New Roman" w:cs="方正仿宋_GBK" w:hint="eastAsia"/>
          <w:sz w:val="32"/>
          <w:szCs w:val="32"/>
        </w:rPr>
        <w:t>支取</w:t>
      </w:r>
      <w:r w:rsidRPr="007649B7">
        <w:rPr>
          <w:rFonts w:ascii="Times New Roman" w:eastAsia="方正仿宋_GBK" w:hAnsi="Times New Roman" w:cs="方正仿宋_GBK" w:hint="eastAsia"/>
          <w:sz w:val="32"/>
          <w:szCs w:val="32"/>
        </w:rPr>
        <w:t>的提供继承人身份证、银行卡账户信息，通过数据共享</w:t>
      </w:r>
      <w:r w:rsidRPr="007649B7">
        <w:rPr>
          <w:rFonts w:ascii="方正仿宋_GBK" w:eastAsia="方正仿宋_GBK" w:hAnsi="方正仿宋_GBK" w:cs="方正仿宋_GBK" w:hint="eastAsia"/>
          <w:sz w:val="32"/>
          <w:szCs w:val="32"/>
        </w:rPr>
        <w:t>无法查询死亡信息的应提供个人承诺书；</w:t>
      </w:r>
      <w:r w:rsidRPr="007649B7">
        <w:rPr>
          <w:rFonts w:ascii="Times New Roman" w:eastAsia="方正仿宋_GBK" w:hAnsi="Times New Roman" w:cs="方正仿宋_GBK" w:hint="eastAsia"/>
          <w:sz w:val="32"/>
          <w:szCs w:val="32"/>
        </w:rPr>
        <w:t>主动放弃参加基本医疗保险的，需提供主动放弃基本</w:t>
      </w:r>
      <w:proofErr w:type="gramStart"/>
      <w:r w:rsidRPr="007649B7">
        <w:rPr>
          <w:rFonts w:ascii="Times New Roman" w:eastAsia="方正仿宋_GBK" w:hAnsi="Times New Roman" w:cs="方正仿宋_GBK" w:hint="eastAsia"/>
          <w:sz w:val="32"/>
          <w:szCs w:val="32"/>
        </w:rPr>
        <w:t>医保关系</w:t>
      </w:r>
      <w:proofErr w:type="gramEnd"/>
      <w:r w:rsidRPr="007649B7">
        <w:rPr>
          <w:rFonts w:ascii="Times New Roman" w:eastAsia="方正仿宋_GBK" w:hAnsi="Times New Roman" w:cs="方正仿宋_GBK" w:hint="eastAsia"/>
          <w:sz w:val="32"/>
          <w:szCs w:val="32"/>
        </w:rPr>
        <w:t>的情况说明；一次性领取养老金人员进行清退的，需提供</w:t>
      </w:r>
      <w:proofErr w:type="gramStart"/>
      <w:r w:rsidR="00186E15">
        <w:rPr>
          <w:rFonts w:ascii="Times New Roman" w:eastAsia="方正仿宋_GBK" w:hAnsi="Times New Roman" w:cs="方正仿宋_GBK" w:hint="eastAsia"/>
          <w:sz w:val="32"/>
          <w:szCs w:val="32"/>
        </w:rPr>
        <w:t>人社部门</w:t>
      </w:r>
      <w:proofErr w:type="gramEnd"/>
      <w:r w:rsidRPr="007649B7">
        <w:rPr>
          <w:rFonts w:ascii="Times New Roman" w:eastAsia="方正仿宋_GBK" w:hAnsi="Times New Roman" w:cs="方正仿宋_GBK" w:hint="eastAsia"/>
          <w:sz w:val="32"/>
          <w:szCs w:val="32"/>
        </w:rPr>
        <w:t>出具的养老金核定表。</w:t>
      </w:r>
    </w:p>
    <w:p w14:paraId="35098807" w14:textId="77777777" w:rsidR="00867ACD" w:rsidRPr="007649B7" w:rsidRDefault="00867ACD" w:rsidP="00961E3E">
      <w:pPr>
        <w:spacing w:line="60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49B44338" w14:textId="77777777" w:rsidR="00867ACD" w:rsidRPr="007649B7" w:rsidRDefault="00867ACD" w:rsidP="00961E3E">
      <w:pPr>
        <w:spacing w:line="600" w:lineRule="exact"/>
        <w:ind w:firstLineChars="200" w:firstLine="640"/>
        <w:rPr>
          <w:rFonts w:ascii="Times New Roman" w:eastAsia="方正黑体_GBK" w:hAnsi="Times New Roman" w:cs="Times New Roman"/>
          <w:sz w:val="32"/>
          <w:szCs w:val="32"/>
        </w:rPr>
      </w:pPr>
      <w:r w:rsidRPr="007649B7">
        <w:rPr>
          <w:rFonts w:ascii="Times New Roman" w:eastAsia="方正仿宋_GBK" w:hAnsi="Times New Roman" w:cs="方正仿宋_GBK" w:hint="eastAsia"/>
          <w:color w:val="000000"/>
          <w:sz w:val="32"/>
          <w:szCs w:val="32"/>
        </w:rPr>
        <w:t>（一）申办人</w:t>
      </w:r>
      <w:r w:rsidRPr="007649B7">
        <w:rPr>
          <w:rFonts w:ascii="Times New Roman" w:eastAsia="方正仿宋_GBK" w:hAnsi="Times New Roman" w:cs="方正仿宋_GBK" w:hint="eastAsia"/>
          <w:sz w:val="32"/>
          <w:szCs w:val="32"/>
        </w:rPr>
        <w:t>携带相关申报材料至当地经办机构窗口（或在网上根据提示提交资料）办理；</w:t>
      </w:r>
    </w:p>
    <w:p w14:paraId="23838A8C" w14:textId="77777777" w:rsidR="00867ACD" w:rsidRPr="007649B7" w:rsidRDefault="00867ACD" w:rsidP="00961E3E">
      <w:pPr>
        <w:spacing w:line="600" w:lineRule="exact"/>
        <w:ind w:firstLineChars="200" w:firstLine="640"/>
        <w:rPr>
          <w:rFonts w:ascii="Times New Roman" w:eastAsia="方正黑体_GBK" w:hAnsi="Times New Roman" w:cs="Times New Roman"/>
          <w:sz w:val="32"/>
          <w:szCs w:val="32"/>
        </w:rPr>
      </w:pPr>
      <w:r w:rsidRPr="007649B7">
        <w:rPr>
          <w:rFonts w:ascii="Times New Roman" w:eastAsia="方正仿宋_GBK" w:hAnsi="Times New Roman" w:cs="方正仿宋_GBK" w:hint="eastAsia"/>
          <w:sz w:val="32"/>
          <w:szCs w:val="32"/>
        </w:rPr>
        <w:t>（二）工作人员对材料是否符合办理条件进行审核，若材料符合办理条件即时受理，若材料不符合的，一次性告知到位；</w:t>
      </w:r>
    </w:p>
    <w:p w14:paraId="0866D01D" w14:textId="77777777" w:rsidR="00867ACD" w:rsidRPr="007649B7" w:rsidRDefault="00867ACD" w:rsidP="00961E3E">
      <w:pPr>
        <w:spacing w:line="600" w:lineRule="exact"/>
        <w:ind w:firstLineChars="200" w:firstLine="640"/>
        <w:rPr>
          <w:rFonts w:ascii="Times New Roman" w:eastAsia="方正黑体_GBK" w:hAnsi="Times New Roman" w:cs="Times New Roman"/>
          <w:sz w:val="32"/>
          <w:szCs w:val="32"/>
        </w:rPr>
      </w:pPr>
      <w:r w:rsidRPr="007649B7">
        <w:rPr>
          <w:rFonts w:ascii="Times New Roman" w:eastAsia="方正仿宋_GBK" w:hAnsi="Times New Roman" w:cs="方正仿宋_GBK" w:hint="eastAsia"/>
          <w:sz w:val="32"/>
          <w:szCs w:val="32"/>
        </w:rPr>
        <w:t>（三）审核通过的，办理个人账户资金支付手续，并反馈办理结果。</w:t>
      </w:r>
    </w:p>
    <w:p w14:paraId="6B2C1267" w14:textId="77777777" w:rsidR="00186E15" w:rsidRDefault="00186E15" w:rsidP="00961E3E">
      <w:pPr>
        <w:ind w:firstLineChars="200" w:firstLine="640"/>
        <w:rPr>
          <w:rFonts w:ascii="宋体" w:hAnsi="宋体" w:cs="宋体"/>
          <w:sz w:val="32"/>
          <w:szCs w:val="32"/>
        </w:rPr>
      </w:pPr>
    </w:p>
    <w:p w14:paraId="6B4AA54D" w14:textId="77777777" w:rsidR="00867ACD" w:rsidRPr="007649B7" w:rsidRDefault="00867ACD" w:rsidP="00961E3E">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29B460BA"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10</w:t>
      </w:r>
      <w:r w:rsidRPr="007649B7">
        <w:rPr>
          <w:rFonts w:ascii="Times New Roman" w:eastAsia="方正仿宋_GBK" w:hAnsi="Times New Roman" w:cs="方正仿宋_GBK" w:hint="eastAsia"/>
          <w:sz w:val="32"/>
          <w:szCs w:val="32"/>
        </w:rPr>
        <w:t>个工作日</w:t>
      </w:r>
    </w:p>
    <w:p w14:paraId="07EF8CD3" w14:textId="77777777" w:rsidR="00867ACD" w:rsidRPr="007649B7" w:rsidRDefault="00867ACD" w:rsidP="00961E3E">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0BFA388C" w14:textId="77777777" w:rsidR="00867ACD" w:rsidRPr="007649B7" w:rsidRDefault="00867ACD" w:rsidP="00961E3E">
      <w:pPr>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2D66A387" w14:textId="354B386D" w:rsidR="002F4BB8" w:rsidRPr="007649B7" w:rsidRDefault="002F4BB8" w:rsidP="00961E3E">
      <w:pPr>
        <w:ind w:firstLineChars="200" w:firstLine="640"/>
        <w:rPr>
          <w:rFonts w:cs="Times New Roman"/>
          <w:noProof/>
        </w:rPr>
      </w:pPr>
      <w:r>
        <w:rPr>
          <w:rFonts w:ascii="宋体" w:cs="Times New Roman" w:hint="eastAsia"/>
          <w:sz w:val="32"/>
          <w:szCs w:val="32"/>
        </w:rPr>
        <w:t xml:space="preserve"> </w:t>
      </w:r>
      <w:r w:rsidR="00867ACD" w:rsidRPr="007649B7">
        <w:rPr>
          <w:rFonts w:ascii="宋体" w:hAnsi="宋体" w:cs="宋体" w:hint="eastAsia"/>
          <w:sz w:val="32"/>
          <w:szCs w:val="32"/>
        </w:rPr>
        <w:t>◆</w:t>
      </w:r>
      <w:r w:rsidR="00867ACD" w:rsidRPr="007649B7">
        <w:rPr>
          <w:rFonts w:ascii="Times New Roman" w:eastAsia="方正黑体_GBK" w:hAnsi="Times New Roman" w:cs="方正黑体_GBK" w:hint="eastAsia"/>
          <w:sz w:val="32"/>
          <w:szCs w:val="32"/>
        </w:rPr>
        <w:t>流程图</w:t>
      </w:r>
    </w:p>
    <w:p w14:paraId="11587E94" w14:textId="0446E0A9" w:rsidR="00771D61" w:rsidRDefault="0070103A">
      <w:pPr>
        <w:rPr>
          <w:noProof/>
        </w:rPr>
      </w:pPr>
      <w:r>
        <w:rPr>
          <w:noProof/>
        </w:rPr>
        <w:drawing>
          <wp:inline distT="0" distB="0" distL="0" distR="0" wp14:anchorId="659369A8" wp14:editId="4DA66A3F">
            <wp:extent cx="5543550" cy="1352550"/>
            <wp:effectExtent l="0" t="0" r="0"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43550" cy="1352550"/>
                    </a:xfrm>
                    <a:prstGeom prst="rect">
                      <a:avLst/>
                    </a:prstGeom>
                    <a:noFill/>
                    <a:ln>
                      <a:noFill/>
                    </a:ln>
                  </pic:spPr>
                </pic:pic>
              </a:graphicData>
            </a:graphic>
          </wp:inline>
        </w:drawing>
      </w:r>
    </w:p>
    <w:p w14:paraId="3514BFAE" w14:textId="77777777" w:rsidR="006554C7" w:rsidRDefault="006554C7" w:rsidP="00961E3E">
      <w:pPr>
        <w:ind w:firstLineChars="200" w:firstLine="420"/>
        <w:rPr>
          <w:noProof/>
        </w:rPr>
      </w:pPr>
    </w:p>
    <w:p w14:paraId="780A475B" w14:textId="77777777" w:rsidR="006554C7" w:rsidRDefault="006554C7" w:rsidP="00961E3E">
      <w:pPr>
        <w:ind w:firstLineChars="200" w:firstLine="420"/>
        <w:rPr>
          <w:noProof/>
        </w:rPr>
      </w:pPr>
    </w:p>
    <w:p w14:paraId="3D606366" w14:textId="77777777" w:rsidR="006554C7" w:rsidRDefault="006554C7" w:rsidP="00961E3E">
      <w:pPr>
        <w:ind w:firstLineChars="200" w:firstLine="420"/>
        <w:rPr>
          <w:noProof/>
        </w:rPr>
      </w:pPr>
    </w:p>
    <w:p w14:paraId="35D204C4" w14:textId="77777777" w:rsidR="006554C7" w:rsidRDefault="006554C7" w:rsidP="00961E3E">
      <w:pPr>
        <w:ind w:firstLineChars="200" w:firstLine="420"/>
        <w:rPr>
          <w:noProof/>
        </w:rPr>
      </w:pPr>
    </w:p>
    <w:p w14:paraId="550D9C55" w14:textId="77777777" w:rsidR="006554C7" w:rsidRDefault="006554C7" w:rsidP="00961E3E">
      <w:pPr>
        <w:ind w:firstLineChars="200" w:firstLine="420"/>
        <w:rPr>
          <w:noProof/>
        </w:rPr>
      </w:pPr>
    </w:p>
    <w:p w14:paraId="06334D83" w14:textId="77777777" w:rsidR="006554C7" w:rsidRDefault="006554C7" w:rsidP="00961E3E">
      <w:pPr>
        <w:ind w:firstLineChars="200" w:firstLine="420"/>
        <w:rPr>
          <w:noProof/>
        </w:rPr>
      </w:pPr>
    </w:p>
    <w:p w14:paraId="79314BE4" w14:textId="77777777" w:rsidR="006554C7" w:rsidRDefault="006554C7" w:rsidP="00961E3E">
      <w:pPr>
        <w:ind w:firstLineChars="200" w:firstLine="420"/>
        <w:rPr>
          <w:noProof/>
        </w:rPr>
      </w:pPr>
    </w:p>
    <w:p w14:paraId="73395798" w14:textId="77777777" w:rsidR="006554C7" w:rsidRDefault="006554C7" w:rsidP="00961E3E">
      <w:pPr>
        <w:ind w:firstLineChars="200" w:firstLine="420"/>
        <w:rPr>
          <w:noProof/>
        </w:rPr>
      </w:pPr>
    </w:p>
    <w:p w14:paraId="79E26677" w14:textId="77777777" w:rsidR="006554C7" w:rsidRDefault="006554C7" w:rsidP="00961E3E">
      <w:pPr>
        <w:ind w:firstLineChars="200" w:firstLine="420"/>
        <w:rPr>
          <w:noProof/>
        </w:rPr>
      </w:pPr>
    </w:p>
    <w:p w14:paraId="7D81D3FE" w14:textId="77777777" w:rsidR="006554C7" w:rsidRDefault="006554C7" w:rsidP="00961E3E">
      <w:pPr>
        <w:ind w:firstLineChars="200" w:firstLine="420"/>
        <w:rPr>
          <w:noProof/>
        </w:rPr>
      </w:pPr>
    </w:p>
    <w:p w14:paraId="78AEC5B6" w14:textId="77777777" w:rsidR="006554C7" w:rsidRDefault="006554C7" w:rsidP="00961E3E">
      <w:pPr>
        <w:ind w:firstLineChars="200" w:firstLine="420"/>
        <w:rPr>
          <w:noProof/>
        </w:rPr>
      </w:pPr>
    </w:p>
    <w:p w14:paraId="63E3BC7E" w14:textId="77777777" w:rsidR="006554C7" w:rsidRDefault="006554C7" w:rsidP="00961E3E">
      <w:pPr>
        <w:ind w:firstLineChars="200" w:firstLine="420"/>
        <w:rPr>
          <w:noProof/>
        </w:rPr>
      </w:pPr>
    </w:p>
    <w:p w14:paraId="32C324D6" w14:textId="77777777" w:rsidR="006554C7" w:rsidRDefault="006554C7" w:rsidP="00961E3E">
      <w:pPr>
        <w:ind w:firstLineChars="200" w:firstLine="420"/>
        <w:rPr>
          <w:noProof/>
        </w:rPr>
      </w:pPr>
    </w:p>
    <w:p w14:paraId="0368F146" w14:textId="77777777" w:rsidR="006554C7" w:rsidRDefault="006554C7" w:rsidP="00961E3E">
      <w:pPr>
        <w:ind w:firstLineChars="200" w:firstLine="420"/>
        <w:rPr>
          <w:noProof/>
        </w:rPr>
      </w:pPr>
    </w:p>
    <w:p w14:paraId="6BFCC180" w14:textId="77777777" w:rsidR="006554C7" w:rsidRDefault="006554C7" w:rsidP="00961E3E">
      <w:pPr>
        <w:ind w:firstLineChars="200" w:firstLine="420"/>
        <w:rPr>
          <w:noProof/>
        </w:rPr>
      </w:pPr>
    </w:p>
    <w:p w14:paraId="5A9838BF" w14:textId="77777777" w:rsidR="006554C7" w:rsidRDefault="006554C7" w:rsidP="00961E3E">
      <w:pPr>
        <w:ind w:firstLineChars="200" w:firstLine="420"/>
        <w:rPr>
          <w:noProof/>
        </w:rPr>
      </w:pPr>
    </w:p>
    <w:p w14:paraId="1CC5CAC9" w14:textId="77777777" w:rsidR="006554C7" w:rsidRDefault="006554C7" w:rsidP="00961E3E">
      <w:pPr>
        <w:ind w:firstLineChars="200" w:firstLine="420"/>
        <w:rPr>
          <w:noProof/>
        </w:rPr>
      </w:pPr>
    </w:p>
    <w:p w14:paraId="6B013ADD" w14:textId="77777777" w:rsidR="006554C7" w:rsidRDefault="006554C7" w:rsidP="00961E3E">
      <w:pPr>
        <w:ind w:firstLineChars="200" w:firstLine="420"/>
        <w:rPr>
          <w:noProof/>
        </w:rPr>
      </w:pPr>
    </w:p>
    <w:p w14:paraId="293C12D1" w14:textId="77777777" w:rsidR="006554C7" w:rsidRPr="007649B7" w:rsidRDefault="006554C7" w:rsidP="00961E3E">
      <w:pPr>
        <w:ind w:firstLineChars="200" w:firstLine="420"/>
        <w:rPr>
          <w:rFonts w:cs="Times New Roman"/>
          <w:noProof/>
        </w:rPr>
      </w:pPr>
    </w:p>
    <w:p w14:paraId="634CB2E1" w14:textId="58B07CAA" w:rsidR="00867ACD" w:rsidRPr="007649B7" w:rsidRDefault="00867ACD">
      <w:pPr>
        <w:pStyle w:val="1"/>
        <w:rPr>
          <w:rFonts w:cs="Times New Roman"/>
          <w:sz w:val="32"/>
          <w:szCs w:val="32"/>
        </w:rPr>
      </w:pPr>
      <w:r w:rsidRPr="007649B7">
        <w:rPr>
          <w:rFonts w:cs="宋体" w:hint="eastAsia"/>
          <w:sz w:val="32"/>
          <w:szCs w:val="32"/>
        </w:rPr>
        <w:t>十</w:t>
      </w:r>
      <w:r w:rsidR="00991810" w:rsidRPr="007649B7">
        <w:rPr>
          <w:rFonts w:cs="宋体" w:hint="eastAsia"/>
          <w:sz w:val="32"/>
          <w:szCs w:val="32"/>
        </w:rPr>
        <w:t>一</w:t>
      </w:r>
      <w:r w:rsidRPr="007649B7">
        <w:rPr>
          <w:rFonts w:cs="宋体" w:hint="eastAsia"/>
          <w:sz w:val="32"/>
          <w:szCs w:val="32"/>
        </w:rPr>
        <w:t>、出具《参保凭证》</w:t>
      </w:r>
    </w:p>
    <w:p w14:paraId="10775DF9"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4E5CD31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主项名称：基本医疗保险关系转移接续</w:t>
      </w:r>
    </w:p>
    <w:p w14:paraId="5A1A73E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子项名称：出具《参保凭证》</w:t>
      </w:r>
    </w:p>
    <w:p w14:paraId="43DCD290"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0986A4E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职工基本医疗保险（不含退休、退职人员）和城乡居民基本医疗保险参保人员</w:t>
      </w:r>
    </w:p>
    <w:p w14:paraId="0D70C31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39F8A098"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设区市、县（市、区）、乡镇（街道）</w:t>
      </w:r>
    </w:p>
    <w:p w14:paraId="1235C841"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345021B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《中华人民共和国社会保险法》（中华人民共和国主席第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号令）第三十二条</w:t>
      </w:r>
    </w:p>
    <w:p w14:paraId="0129EA29"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4008CC5C" w14:textId="068D32BE"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w:t>
      </w:r>
      <w:r w:rsidR="00C0071A" w:rsidRPr="007649B7">
        <w:rPr>
          <w:rFonts w:ascii="Times New Roman" w:eastAsia="方正仿宋_GBK" w:hAnsi="Times New Roman" w:cs="方正仿宋_GBK" w:hint="eastAsia"/>
          <w:sz w:val="32"/>
          <w:szCs w:val="32"/>
        </w:rPr>
        <w:t>：各市向社会公布经办服务大厅办理地址</w:t>
      </w:r>
    </w:p>
    <w:p w14:paraId="2C94B85F"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（二）网上或掌上办理</w:t>
      </w:r>
    </w:p>
    <w:p w14:paraId="6071D65F"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（三）自助办理</w:t>
      </w:r>
    </w:p>
    <w:p w14:paraId="0A39EDC1"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6B62C686" w14:textId="77777777" w:rsidR="00867ACD" w:rsidRPr="007649B7" w:rsidRDefault="00867ACD" w:rsidP="00961E3E">
      <w:pPr>
        <w:spacing w:line="560" w:lineRule="exact"/>
        <w:ind w:leftChars="304" w:left="638"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4766F279"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5370E618" w14:textId="77777777" w:rsidR="00867ACD" w:rsidRPr="007649B7" w:rsidRDefault="00867ACD">
      <w:pPr>
        <w:ind w:firstLineChars="200" w:firstLine="640"/>
        <w:rPr>
          <w:rFonts w:ascii="方正楷体_GBK" w:eastAsia="方正楷体_GBK" w:hAnsi="Times New Roman" w:cs="Times New Roman"/>
          <w:color w:val="000000"/>
          <w:sz w:val="32"/>
          <w:szCs w:val="32"/>
        </w:rPr>
      </w:pPr>
      <w:r w:rsidRPr="007649B7">
        <w:rPr>
          <w:rFonts w:ascii="方正楷体_GBK" w:eastAsia="方正楷体_GBK" w:hAnsi="Times New Roman" w:cs="方正楷体_GBK" w:hint="eastAsia"/>
          <w:color w:val="000000"/>
          <w:sz w:val="32"/>
          <w:szCs w:val="32"/>
        </w:rPr>
        <w:t>（一）窗口办理：</w:t>
      </w:r>
    </w:p>
    <w:p w14:paraId="2D381444" w14:textId="77777777" w:rsidR="00867ACD" w:rsidRPr="007649B7" w:rsidRDefault="00867ACD">
      <w:pPr>
        <w:ind w:firstLineChars="200" w:firstLine="640"/>
        <w:rPr>
          <w:rFonts w:ascii="Times New Roman" w:eastAsia="方正仿宋_GBK" w:hAnsi="Times New Roman" w:cs="Times New Roman"/>
          <w:color w:val="000000"/>
          <w:sz w:val="32"/>
          <w:szCs w:val="32"/>
        </w:rPr>
      </w:pPr>
      <w:r w:rsidRPr="007649B7">
        <w:rPr>
          <w:rFonts w:ascii="Times New Roman" w:eastAsia="方正仿宋_GBK" w:hAnsi="Times New Roman" w:cs="Times New Roman"/>
          <w:color w:val="000000"/>
          <w:sz w:val="32"/>
          <w:szCs w:val="32"/>
        </w:rPr>
        <w:t>1</w:t>
      </w:r>
      <w:r w:rsidRPr="007649B7">
        <w:rPr>
          <w:rFonts w:ascii="Times New Roman" w:eastAsia="方正仿宋_GBK" w:hAnsi="Times New Roman" w:cs="方正仿宋_GBK" w:hint="eastAsia"/>
          <w:color w:val="000000"/>
          <w:sz w:val="32"/>
          <w:szCs w:val="32"/>
        </w:rPr>
        <w:t>、申办人</w:t>
      </w:r>
      <w:proofErr w:type="gramStart"/>
      <w:r w:rsidRPr="007649B7">
        <w:rPr>
          <w:rFonts w:ascii="Times New Roman" w:eastAsia="方正仿宋_GBK" w:hAnsi="Times New Roman" w:cs="方正仿宋_GBK" w:hint="eastAsia"/>
          <w:color w:val="000000"/>
          <w:sz w:val="32"/>
          <w:szCs w:val="32"/>
        </w:rPr>
        <w:t>携相关</w:t>
      </w:r>
      <w:proofErr w:type="gramEnd"/>
      <w:r w:rsidRPr="007649B7">
        <w:rPr>
          <w:rFonts w:ascii="Times New Roman" w:eastAsia="方正仿宋_GBK" w:hAnsi="Times New Roman" w:cs="方正仿宋_GBK" w:hint="eastAsia"/>
          <w:color w:val="000000"/>
          <w:sz w:val="32"/>
          <w:szCs w:val="32"/>
        </w:rPr>
        <w:t>证件至转出地经办机构窗口申请办理</w:t>
      </w:r>
      <w:proofErr w:type="gramStart"/>
      <w:r w:rsidRPr="007649B7">
        <w:rPr>
          <w:rFonts w:ascii="Times New Roman" w:eastAsia="方正仿宋_GBK" w:hAnsi="Times New Roman" w:cs="方正仿宋_GBK" w:hint="eastAsia"/>
          <w:color w:val="000000"/>
          <w:sz w:val="32"/>
          <w:szCs w:val="32"/>
        </w:rPr>
        <w:t>医保关系</w:t>
      </w:r>
      <w:proofErr w:type="gramEnd"/>
      <w:r w:rsidRPr="007649B7">
        <w:rPr>
          <w:rFonts w:ascii="Times New Roman" w:eastAsia="方正仿宋_GBK" w:hAnsi="Times New Roman" w:cs="方正仿宋_GBK" w:hint="eastAsia"/>
          <w:color w:val="000000"/>
          <w:sz w:val="32"/>
          <w:szCs w:val="32"/>
        </w:rPr>
        <w:t>转出手续；</w:t>
      </w:r>
    </w:p>
    <w:p w14:paraId="5B6E3D9B" w14:textId="77777777" w:rsidR="00867ACD" w:rsidRPr="007649B7" w:rsidRDefault="00867ACD">
      <w:pPr>
        <w:ind w:firstLineChars="200" w:firstLine="640"/>
        <w:rPr>
          <w:rFonts w:ascii="Times New Roman" w:eastAsia="方正仿宋_GBK" w:hAnsi="Times New Roman" w:cs="Times New Roman"/>
          <w:color w:val="000000"/>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、工作人员对材料是否符合办理条件进行审核，若材料符合办理条件即时受理，若材料不符合的，一次性告知到位；</w:t>
      </w:r>
    </w:p>
    <w:p w14:paraId="2F3E5966" w14:textId="77777777" w:rsidR="00867ACD" w:rsidRPr="007649B7" w:rsidRDefault="00867ACD">
      <w:pPr>
        <w:ind w:firstLineChars="200" w:firstLine="640"/>
        <w:rPr>
          <w:rFonts w:ascii="Times New Roman" w:eastAsia="方正仿宋_GBK" w:hAnsi="Times New Roman" w:cs="Times New Roman"/>
          <w:color w:val="000000"/>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、审核通过的，生成并出具《参保凭证》，申请人核对并签字确认。</w:t>
      </w:r>
    </w:p>
    <w:p w14:paraId="05F85BB9" w14:textId="77777777" w:rsidR="00867ACD" w:rsidRPr="007649B7" w:rsidRDefault="00867ACD">
      <w:pPr>
        <w:ind w:firstLineChars="200" w:firstLine="640"/>
        <w:rPr>
          <w:rFonts w:ascii="方正楷体_GBK" w:eastAsia="方正楷体_GBK" w:hAnsi="Times New Roman" w:cs="Times New Roman"/>
          <w:color w:val="000000"/>
          <w:sz w:val="32"/>
          <w:szCs w:val="32"/>
        </w:rPr>
      </w:pPr>
      <w:r w:rsidRPr="007649B7">
        <w:rPr>
          <w:rFonts w:ascii="方正楷体_GBK" w:eastAsia="方正楷体_GBK" w:hAnsi="Times New Roman" w:cs="方正楷体_GBK" w:hint="eastAsia"/>
          <w:color w:val="000000"/>
          <w:sz w:val="32"/>
          <w:szCs w:val="32"/>
        </w:rPr>
        <w:t>（二）网上、掌上或自助办理</w:t>
      </w:r>
    </w:p>
    <w:p w14:paraId="23E38E7E" w14:textId="77777777" w:rsidR="00867ACD" w:rsidRPr="007649B7" w:rsidRDefault="00867ACD">
      <w:pPr>
        <w:ind w:firstLineChars="200" w:firstLine="640"/>
        <w:rPr>
          <w:rFonts w:ascii="Times New Roman" w:eastAsia="方正仿宋_GBK" w:hAnsi="Times New Roman" w:cs="Times New Roman"/>
          <w:color w:val="000000"/>
          <w:sz w:val="32"/>
          <w:szCs w:val="32"/>
        </w:rPr>
      </w:pPr>
      <w:r w:rsidRPr="007649B7">
        <w:rPr>
          <w:rFonts w:ascii="Times New Roman" w:eastAsia="方正仿宋_GBK" w:hAnsi="Times New Roman" w:cs="Times New Roman"/>
          <w:color w:val="000000"/>
          <w:sz w:val="32"/>
          <w:szCs w:val="32"/>
        </w:rPr>
        <w:t>1</w:t>
      </w:r>
      <w:r w:rsidRPr="007649B7">
        <w:rPr>
          <w:rFonts w:ascii="Times New Roman" w:eastAsia="方正仿宋_GBK" w:hAnsi="Times New Roman" w:cs="方正仿宋_GBK" w:hint="eastAsia"/>
          <w:color w:val="000000"/>
          <w:sz w:val="32"/>
          <w:szCs w:val="32"/>
        </w:rPr>
        <w:t>、申办人在网上、掌上或自助一体机上申请办理</w:t>
      </w:r>
      <w:proofErr w:type="gramStart"/>
      <w:r w:rsidRPr="007649B7">
        <w:rPr>
          <w:rFonts w:ascii="Times New Roman" w:eastAsia="方正仿宋_GBK" w:hAnsi="Times New Roman" w:cs="方正仿宋_GBK" w:hint="eastAsia"/>
          <w:color w:val="000000"/>
          <w:sz w:val="32"/>
          <w:szCs w:val="32"/>
        </w:rPr>
        <w:t>医保关系</w:t>
      </w:r>
      <w:proofErr w:type="gramEnd"/>
      <w:r w:rsidRPr="007649B7">
        <w:rPr>
          <w:rFonts w:ascii="Times New Roman" w:eastAsia="方正仿宋_GBK" w:hAnsi="Times New Roman" w:cs="方正仿宋_GBK" w:hint="eastAsia"/>
          <w:color w:val="000000"/>
          <w:sz w:val="32"/>
          <w:szCs w:val="32"/>
        </w:rPr>
        <w:t>转出手续；</w:t>
      </w:r>
    </w:p>
    <w:p w14:paraId="6BDE39C8" w14:textId="77777777" w:rsidR="00867ACD" w:rsidRPr="007649B7" w:rsidRDefault="00867ACD">
      <w:pPr>
        <w:ind w:firstLineChars="200" w:firstLine="640"/>
        <w:rPr>
          <w:rFonts w:ascii="Times New Roman" w:eastAsia="方正仿宋_GBK" w:hAnsi="Times New Roman" w:cs="Times New Roman"/>
          <w:color w:val="000000"/>
          <w:sz w:val="32"/>
          <w:szCs w:val="32"/>
        </w:rPr>
      </w:pPr>
      <w:r w:rsidRPr="007649B7">
        <w:rPr>
          <w:rFonts w:ascii="Times New Roman" w:eastAsia="方正仿宋_GBK" w:hAnsi="Times New Roman" w:cs="Times New Roman"/>
          <w:color w:val="000000"/>
          <w:sz w:val="32"/>
          <w:szCs w:val="32"/>
        </w:rPr>
        <w:t>2</w:t>
      </w:r>
      <w:r w:rsidRPr="007649B7">
        <w:rPr>
          <w:rFonts w:ascii="Times New Roman" w:eastAsia="方正仿宋_GBK" w:hAnsi="Times New Roman" w:cs="方正仿宋_GBK" w:hint="eastAsia"/>
          <w:color w:val="000000"/>
          <w:sz w:val="32"/>
          <w:szCs w:val="32"/>
        </w:rPr>
        <w:t>、参</w:t>
      </w:r>
      <w:r w:rsidRPr="00961E3E">
        <w:rPr>
          <w:rFonts w:ascii="Times New Roman" w:eastAsia="方正仿宋_GBK" w:hAnsi="Times New Roman" w:cs="方正仿宋_GBK" w:hint="eastAsia"/>
          <w:color w:val="000000"/>
          <w:spacing w:val="-20"/>
          <w:sz w:val="32"/>
          <w:szCs w:val="32"/>
        </w:rPr>
        <w:t>保人核对个人</w:t>
      </w:r>
      <w:proofErr w:type="gramStart"/>
      <w:r w:rsidRPr="00961E3E">
        <w:rPr>
          <w:rFonts w:ascii="Times New Roman" w:eastAsia="方正仿宋_GBK" w:hAnsi="Times New Roman" w:cs="方正仿宋_GBK" w:hint="eastAsia"/>
          <w:color w:val="000000"/>
          <w:spacing w:val="-20"/>
          <w:sz w:val="32"/>
          <w:szCs w:val="32"/>
        </w:rPr>
        <w:t>帐户</w:t>
      </w:r>
      <w:proofErr w:type="gramEnd"/>
      <w:r w:rsidRPr="00961E3E">
        <w:rPr>
          <w:rFonts w:ascii="Times New Roman" w:eastAsia="方正仿宋_GBK" w:hAnsi="Times New Roman" w:cs="方正仿宋_GBK" w:hint="eastAsia"/>
          <w:color w:val="000000"/>
          <w:spacing w:val="-20"/>
          <w:sz w:val="32"/>
          <w:szCs w:val="32"/>
        </w:rPr>
        <w:t>余额并打印《基本医疗保障参保凭证》。</w:t>
      </w:r>
    </w:p>
    <w:p w14:paraId="475BAED5"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234F00EA" w14:textId="77777777" w:rsidR="00867ACD" w:rsidRPr="007649B7" w:rsidRDefault="00867ACD" w:rsidP="00961E3E">
      <w:pPr>
        <w:spacing w:line="560" w:lineRule="exact"/>
        <w:ind w:firstLineChars="200" w:firstLine="640"/>
        <w:rPr>
          <w:rFonts w:ascii="方正仿宋_GBK" w:eastAsia="方正仿宋_GBK" w:hAnsi="Times New Roman" w:cs="Times New Roman"/>
          <w:sz w:val="32"/>
          <w:szCs w:val="32"/>
        </w:rPr>
      </w:pPr>
      <w:r w:rsidRPr="007649B7">
        <w:rPr>
          <w:rFonts w:ascii="方正仿宋_GBK" w:eastAsia="方正仿宋_GBK" w:hAnsi="Times New Roman" w:cs="方正仿宋_GBK" w:hint="eastAsia"/>
          <w:sz w:val="32"/>
          <w:szCs w:val="32"/>
        </w:rPr>
        <w:t>即时办结</w:t>
      </w:r>
    </w:p>
    <w:p w14:paraId="28E2DB3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21FF938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559C49A2" w14:textId="6E5E504B" w:rsidR="002F4BB8" w:rsidRPr="007649B7" w:rsidRDefault="00867ACD" w:rsidP="00961E3E">
      <w:pPr>
        <w:ind w:firstLineChars="200" w:firstLine="640"/>
        <w:rPr>
          <w:noProof/>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49BBCC89" w14:textId="2C76FDD1" w:rsidR="00730B4B" w:rsidRPr="007649B7" w:rsidRDefault="0070103A">
      <w:pPr>
        <w:pStyle w:val="af"/>
        <w:ind w:firstLineChars="0" w:firstLine="0"/>
        <w:rPr>
          <w:rFonts w:cs="Times New Roman"/>
          <w:noProof/>
        </w:rPr>
      </w:pPr>
      <w:r>
        <w:rPr>
          <w:noProof/>
        </w:rPr>
        <w:drawing>
          <wp:inline distT="0" distB="0" distL="0" distR="0" wp14:anchorId="7EF17D38" wp14:editId="35056EC3">
            <wp:extent cx="5543550" cy="1600200"/>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43550" cy="1600200"/>
                    </a:xfrm>
                    <a:prstGeom prst="rect">
                      <a:avLst/>
                    </a:prstGeom>
                    <a:noFill/>
                    <a:ln>
                      <a:noFill/>
                    </a:ln>
                  </pic:spPr>
                </pic:pic>
              </a:graphicData>
            </a:graphic>
          </wp:inline>
        </w:drawing>
      </w:r>
    </w:p>
    <w:p w14:paraId="78E81C9A"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温馨提示</w:t>
      </w:r>
    </w:p>
    <w:p w14:paraId="7B9E26E5" w14:textId="333B401D" w:rsidR="00867ACD" w:rsidRPr="007649B7" w:rsidRDefault="00867ACD">
      <w:pPr>
        <w:pStyle w:val="af"/>
        <w:ind w:firstLine="640"/>
        <w:rPr>
          <w:rFonts w:cs="Times New Roman"/>
          <w:noProof/>
        </w:rPr>
      </w:pPr>
      <w:r w:rsidRPr="007649B7">
        <w:rPr>
          <w:rFonts w:ascii="Times New Roman" w:eastAsia="方正仿宋_GBK" w:hAnsi="Times New Roman" w:cs="方正仿宋_GBK" w:hint="eastAsia"/>
          <w:sz w:val="32"/>
          <w:szCs w:val="32"/>
        </w:rPr>
        <w:t>该事项由转出地经办机构受理。</w:t>
      </w:r>
    </w:p>
    <w:p w14:paraId="1B3C5E8A" w14:textId="19658EEE" w:rsidR="00867ACD" w:rsidRPr="007649B7" w:rsidRDefault="00867ACD">
      <w:pPr>
        <w:pStyle w:val="1"/>
        <w:rPr>
          <w:rFonts w:cs="Times New Roman"/>
          <w:sz w:val="32"/>
          <w:szCs w:val="32"/>
        </w:rPr>
      </w:pPr>
      <w:r w:rsidRPr="007649B7">
        <w:rPr>
          <w:rFonts w:cs="宋体" w:hint="eastAsia"/>
          <w:sz w:val="32"/>
          <w:szCs w:val="32"/>
        </w:rPr>
        <w:t>十</w:t>
      </w:r>
      <w:r w:rsidR="00991810" w:rsidRPr="007649B7">
        <w:rPr>
          <w:rFonts w:cs="宋体" w:hint="eastAsia"/>
          <w:sz w:val="32"/>
          <w:szCs w:val="32"/>
        </w:rPr>
        <w:t>二</w:t>
      </w:r>
      <w:r w:rsidRPr="007649B7">
        <w:rPr>
          <w:rFonts w:cs="宋体" w:hint="eastAsia"/>
          <w:sz w:val="32"/>
          <w:szCs w:val="32"/>
        </w:rPr>
        <w:t>、转移接续手续办理</w:t>
      </w:r>
    </w:p>
    <w:p w14:paraId="7603958B"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028CE54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主项名称：基本医疗保险关系转移接续</w:t>
      </w:r>
    </w:p>
    <w:p w14:paraId="7245220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子项名称：转移接续手续办理</w:t>
      </w:r>
    </w:p>
    <w:p w14:paraId="6137075D"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17225AC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职工基本医疗保险（不含退休、退职人员）和城乡居民基本医疗保险参保人员</w:t>
      </w:r>
    </w:p>
    <w:p w14:paraId="1C01053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6E310988" w14:textId="0FF04875" w:rsidR="00867ACD" w:rsidRPr="007649B7" w:rsidRDefault="002251F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w:t>
      </w:r>
      <w:r w:rsidR="00867ACD" w:rsidRPr="007649B7">
        <w:rPr>
          <w:rFonts w:ascii="Times New Roman" w:eastAsia="方正仿宋_GBK" w:hAnsi="Times New Roman" w:cs="方正仿宋_GBK" w:hint="eastAsia"/>
          <w:sz w:val="32"/>
          <w:szCs w:val="32"/>
        </w:rPr>
        <w:t>市、县（市、区）</w:t>
      </w:r>
    </w:p>
    <w:p w14:paraId="6A47935A"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56ECC1B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《中华人民共和国社会保险法》（中华人民共和国主席第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号令）第三十二条</w:t>
      </w:r>
    </w:p>
    <w:p w14:paraId="53D0FB33"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1341AC52"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597C82A1"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（二）网上或掌上办理</w:t>
      </w:r>
    </w:p>
    <w:p w14:paraId="18AC4736"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2434AB99"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13A7E347" w14:textId="77777777" w:rsidR="00867ACD" w:rsidRPr="007649B7" w:rsidRDefault="00867ACD">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（二）转出地开具的《参保凭证》（含电子《参保凭证》）</w:t>
      </w:r>
    </w:p>
    <w:p w14:paraId="2AC6D457"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28CCD444" w14:textId="77777777" w:rsidR="00867ACD" w:rsidRPr="007649B7" w:rsidRDefault="00867ACD">
      <w:pPr>
        <w:ind w:firstLineChars="200" w:firstLine="640"/>
        <w:rPr>
          <w:rFonts w:ascii="Times New Roman" w:eastAsia="方正仿宋_GBK" w:hAnsi="Times New Roman" w:cs="Times New Roman"/>
          <w:color w:val="000000"/>
          <w:sz w:val="32"/>
          <w:szCs w:val="32"/>
        </w:rPr>
      </w:pPr>
      <w:r w:rsidRPr="007649B7">
        <w:rPr>
          <w:rFonts w:ascii="Times New Roman" w:eastAsia="方正仿宋_GBK" w:hAnsi="Times New Roman" w:cs="方正仿宋_GBK" w:hint="eastAsia"/>
          <w:color w:val="000000"/>
          <w:sz w:val="32"/>
          <w:szCs w:val="32"/>
        </w:rPr>
        <w:t>（一）申办人携带有效证件和《参保凭证》至转入地经办机构窗口（或网上、掌上）申请办理；</w:t>
      </w:r>
    </w:p>
    <w:p w14:paraId="54F7F331" w14:textId="77777777" w:rsidR="00867ACD" w:rsidRPr="007649B7" w:rsidRDefault="00867ACD">
      <w:pPr>
        <w:ind w:firstLineChars="200" w:firstLine="640"/>
        <w:rPr>
          <w:rFonts w:ascii="Times New Roman" w:eastAsia="方正仿宋_GBK" w:hAnsi="Times New Roman" w:cs="Times New Roman"/>
          <w:color w:val="000000"/>
          <w:sz w:val="32"/>
          <w:szCs w:val="32"/>
        </w:rPr>
      </w:pPr>
      <w:r w:rsidRPr="007649B7">
        <w:rPr>
          <w:rFonts w:ascii="Times New Roman" w:eastAsia="方正仿宋_GBK" w:hAnsi="Times New Roman" w:cs="方正仿宋_GBK" w:hint="eastAsia"/>
          <w:color w:val="000000"/>
          <w:sz w:val="32"/>
          <w:szCs w:val="32"/>
        </w:rPr>
        <w:t>（二）转入地经办机构核实身份信息和《参保凭证》，符合办理条件的在</w:t>
      </w:r>
      <w:r w:rsidRPr="007649B7">
        <w:rPr>
          <w:rFonts w:ascii="Times New Roman" w:eastAsia="方正仿宋_GBK" w:hAnsi="Times New Roman" w:cs="Times New Roman"/>
          <w:color w:val="000000"/>
          <w:sz w:val="32"/>
          <w:szCs w:val="32"/>
        </w:rPr>
        <w:t>5</w:t>
      </w:r>
      <w:r w:rsidRPr="007649B7">
        <w:rPr>
          <w:rFonts w:ascii="Times New Roman" w:eastAsia="方正仿宋_GBK" w:hAnsi="Times New Roman" w:cs="方正仿宋_GBK" w:hint="eastAsia"/>
          <w:color w:val="000000"/>
          <w:sz w:val="32"/>
          <w:szCs w:val="32"/>
        </w:rPr>
        <w:t>个工作日内生成并发出《联系函》，不符合办理条件的一次性告知到位；</w:t>
      </w:r>
    </w:p>
    <w:p w14:paraId="47398B5F" w14:textId="77777777" w:rsidR="00867ACD" w:rsidRPr="007649B7" w:rsidRDefault="00867ACD">
      <w:pPr>
        <w:ind w:firstLineChars="200" w:firstLine="640"/>
        <w:rPr>
          <w:rFonts w:ascii="Times New Roman" w:eastAsia="方正仿宋_GBK" w:hAnsi="Times New Roman" w:cs="Times New Roman"/>
          <w:color w:val="000000"/>
          <w:sz w:val="32"/>
          <w:szCs w:val="32"/>
        </w:rPr>
      </w:pPr>
      <w:r w:rsidRPr="007649B7">
        <w:rPr>
          <w:rFonts w:ascii="Times New Roman" w:eastAsia="方正仿宋_GBK" w:hAnsi="Times New Roman" w:cs="方正仿宋_GBK" w:hint="eastAsia"/>
          <w:color w:val="000000"/>
          <w:sz w:val="32"/>
          <w:szCs w:val="32"/>
        </w:rPr>
        <w:t>（三）转出地经办机构接收《联系函》，在</w:t>
      </w:r>
      <w:r w:rsidRPr="007649B7">
        <w:rPr>
          <w:rFonts w:ascii="Times New Roman" w:eastAsia="方正仿宋_GBK" w:hAnsi="Times New Roman" w:cs="Times New Roman"/>
          <w:color w:val="000000"/>
          <w:sz w:val="32"/>
          <w:szCs w:val="32"/>
        </w:rPr>
        <w:t>10</w:t>
      </w:r>
      <w:r w:rsidRPr="007649B7">
        <w:rPr>
          <w:rFonts w:ascii="Times New Roman" w:eastAsia="方正仿宋_GBK" w:hAnsi="Times New Roman" w:cs="方正仿宋_GBK" w:hint="eastAsia"/>
          <w:color w:val="000000"/>
          <w:sz w:val="32"/>
          <w:szCs w:val="32"/>
        </w:rPr>
        <w:t>个工作日内生成并发出《信息表》，同时划转个人账户余额；</w:t>
      </w:r>
    </w:p>
    <w:p w14:paraId="05A49CEC" w14:textId="77777777" w:rsidR="00867ACD" w:rsidRPr="007649B7" w:rsidRDefault="00867ACD">
      <w:pPr>
        <w:ind w:firstLineChars="200" w:firstLine="640"/>
        <w:rPr>
          <w:rFonts w:ascii="Times New Roman" w:eastAsia="方正仿宋_GBK" w:hAnsi="Times New Roman" w:cs="Times New Roman"/>
          <w:color w:val="000000"/>
          <w:sz w:val="32"/>
          <w:szCs w:val="32"/>
        </w:rPr>
      </w:pPr>
      <w:r w:rsidRPr="007649B7">
        <w:rPr>
          <w:rFonts w:ascii="Times New Roman" w:eastAsia="方正仿宋_GBK" w:hAnsi="Times New Roman" w:cs="方正仿宋_GBK" w:hint="eastAsia"/>
          <w:color w:val="000000"/>
          <w:sz w:val="32"/>
          <w:szCs w:val="32"/>
        </w:rPr>
        <w:t>（四）转入地经办机构接收《信息表》，同时接收个人账户资金，在</w:t>
      </w:r>
      <w:r w:rsidRPr="007649B7">
        <w:rPr>
          <w:rFonts w:ascii="Times New Roman" w:eastAsia="方正仿宋_GBK" w:hAnsi="Times New Roman" w:cs="Times New Roman"/>
          <w:color w:val="000000"/>
          <w:sz w:val="32"/>
          <w:szCs w:val="32"/>
        </w:rPr>
        <w:t>5</w:t>
      </w:r>
      <w:r w:rsidRPr="007649B7">
        <w:rPr>
          <w:rFonts w:ascii="Times New Roman" w:eastAsia="方正仿宋_GBK" w:hAnsi="Times New Roman" w:cs="方正仿宋_GBK" w:hint="eastAsia"/>
          <w:color w:val="000000"/>
          <w:sz w:val="32"/>
          <w:szCs w:val="32"/>
        </w:rPr>
        <w:t>个工作日内完成参保人个人账户资金划转，并反馈办理结果。</w:t>
      </w:r>
    </w:p>
    <w:p w14:paraId="1724C24F"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783F097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不超过</w:t>
      </w:r>
      <w:r w:rsidRPr="007649B7">
        <w:rPr>
          <w:rFonts w:ascii="Times New Roman" w:eastAsia="方正仿宋_GBK" w:hAnsi="Times New Roman" w:cs="Times New Roman"/>
          <w:sz w:val="32"/>
          <w:szCs w:val="32"/>
        </w:rPr>
        <w:t>20</w:t>
      </w:r>
      <w:r w:rsidRPr="007649B7">
        <w:rPr>
          <w:rFonts w:ascii="Times New Roman" w:eastAsia="方正仿宋_GBK" w:hAnsi="Times New Roman" w:cs="方正仿宋_GBK" w:hint="eastAsia"/>
          <w:sz w:val="32"/>
          <w:szCs w:val="32"/>
        </w:rPr>
        <w:t>个工作日</w:t>
      </w:r>
    </w:p>
    <w:p w14:paraId="255C1AD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597E6B8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61EF96BF" w14:textId="77777777" w:rsidR="00867ACD" w:rsidRPr="007649B7" w:rsidRDefault="00867ACD">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5367E675" w14:textId="326C8280" w:rsidR="002F4BB8" w:rsidRDefault="0070103A" w:rsidP="00961E3E">
      <w:pPr>
        <w:ind w:firstLineChars="100" w:firstLine="210"/>
        <w:rPr>
          <w:noProof/>
        </w:rPr>
      </w:pPr>
      <w:r>
        <w:rPr>
          <w:noProof/>
        </w:rPr>
        <w:drawing>
          <wp:inline distT="0" distB="0" distL="0" distR="0" wp14:anchorId="3801DBC5" wp14:editId="17063CA0">
            <wp:extent cx="5238750" cy="1600200"/>
            <wp:effectExtent l="0" t="0" r="0"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38750" cy="1600200"/>
                    </a:xfrm>
                    <a:prstGeom prst="rect">
                      <a:avLst/>
                    </a:prstGeom>
                    <a:noFill/>
                    <a:ln>
                      <a:noFill/>
                    </a:ln>
                  </pic:spPr>
                </pic:pic>
              </a:graphicData>
            </a:graphic>
          </wp:inline>
        </w:drawing>
      </w:r>
    </w:p>
    <w:p w14:paraId="517D2FA3" w14:textId="77777777" w:rsidR="006554C7" w:rsidRPr="007649B7" w:rsidRDefault="006554C7" w:rsidP="00961E3E">
      <w:pPr>
        <w:rPr>
          <w:rFonts w:ascii="方正仿宋_GBK" w:eastAsia="方正仿宋_GBK" w:cs="Times New Roman"/>
          <w:noProof/>
        </w:rPr>
      </w:pPr>
    </w:p>
    <w:p w14:paraId="2E5823A7" w14:textId="0919EDB9" w:rsidR="00867ACD" w:rsidRPr="007649B7" w:rsidRDefault="00867ACD">
      <w:pPr>
        <w:pStyle w:val="1"/>
        <w:rPr>
          <w:rFonts w:cs="Times New Roman"/>
          <w:sz w:val="32"/>
          <w:szCs w:val="32"/>
        </w:rPr>
      </w:pPr>
      <w:r w:rsidRPr="007649B7">
        <w:rPr>
          <w:rFonts w:cs="宋体" w:hint="eastAsia"/>
          <w:sz w:val="32"/>
          <w:szCs w:val="32"/>
        </w:rPr>
        <w:t>十</w:t>
      </w:r>
      <w:r w:rsidR="00991810" w:rsidRPr="007649B7">
        <w:rPr>
          <w:rFonts w:cs="宋体" w:hint="eastAsia"/>
          <w:sz w:val="32"/>
          <w:szCs w:val="32"/>
        </w:rPr>
        <w:t>三</w:t>
      </w:r>
      <w:r w:rsidRPr="007649B7">
        <w:rPr>
          <w:rFonts w:cs="宋体" w:hint="eastAsia"/>
          <w:sz w:val="32"/>
          <w:szCs w:val="32"/>
        </w:rPr>
        <w:t>、异地安置退休人员备案</w:t>
      </w:r>
    </w:p>
    <w:p w14:paraId="065C8202"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25F42D0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主项名称：基本医疗保险参保人员异地就医备案</w:t>
      </w:r>
    </w:p>
    <w:p w14:paraId="236FC55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子项名称：异地安置退休人员备案</w:t>
      </w:r>
    </w:p>
    <w:p w14:paraId="11F1D6F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05CFDAEF"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职工基本医疗保险参保人员退休后在参保地设区市外定居并且户籍迁入定居地的参保人员</w:t>
      </w:r>
    </w:p>
    <w:p w14:paraId="120EAE3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583E079C"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设区市、县（市、区）、乡镇（街道）</w:t>
      </w:r>
    </w:p>
    <w:p w14:paraId="5EB6DC23"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28281D3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（一）《人力资源和社会保障部</w:t>
      </w:r>
      <w:r w:rsidRPr="007649B7">
        <w:rPr>
          <w:rFonts w:ascii="Times New Roman" w:eastAsia="方正仿宋_GBK" w:hAnsi="Times New Roman" w:cs="Times New Roman"/>
          <w:sz w:val="32"/>
          <w:szCs w:val="32"/>
        </w:rPr>
        <w:t xml:space="preserve"> </w:t>
      </w:r>
      <w:r w:rsidRPr="007649B7">
        <w:rPr>
          <w:rFonts w:ascii="Times New Roman" w:eastAsia="方正仿宋_GBK" w:hAnsi="Times New Roman" w:cs="方正仿宋_GBK" w:hint="eastAsia"/>
          <w:sz w:val="32"/>
          <w:szCs w:val="32"/>
        </w:rPr>
        <w:t>财政部关于做好基本医疗保险跨省异地就医住院医疗费用直接结算工作的通知》（</w:t>
      </w:r>
      <w:proofErr w:type="gramStart"/>
      <w:r w:rsidRPr="007649B7">
        <w:rPr>
          <w:rFonts w:ascii="Times New Roman" w:eastAsia="方正仿宋_GBK" w:hAnsi="Times New Roman" w:cs="方正仿宋_GBK" w:hint="eastAsia"/>
          <w:sz w:val="32"/>
          <w:szCs w:val="32"/>
        </w:rPr>
        <w:t>人社部</w:t>
      </w:r>
      <w:proofErr w:type="gramEnd"/>
      <w:r w:rsidRPr="007649B7">
        <w:rPr>
          <w:rFonts w:ascii="Times New Roman" w:eastAsia="方正仿宋_GBK" w:hAnsi="Times New Roman" w:cs="方正仿宋_GBK" w:hint="eastAsia"/>
          <w:sz w:val="32"/>
          <w:szCs w:val="32"/>
        </w:rPr>
        <w:t>发〔</w:t>
      </w:r>
      <w:r w:rsidRPr="007649B7">
        <w:rPr>
          <w:rFonts w:ascii="Times New Roman" w:eastAsia="方正仿宋_GBK" w:hAnsi="Times New Roman" w:cs="Times New Roman"/>
          <w:sz w:val="32"/>
          <w:szCs w:val="32"/>
        </w:rPr>
        <w:t>2016</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120</w:t>
      </w:r>
      <w:r w:rsidRPr="007649B7">
        <w:rPr>
          <w:rFonts w:ascii="Times New Roman" w:eastAsia="方正仿宋_GBK" w:hAnsi="Times New Roman" w:cs="方正仿宋_GBK" w:hint="eastAsia"/>
          <w:sz w:val="32"/>
          <w:szCs w:val="32"/>
        </w:rPr>
        <w:t>号）</w:t>
      </w:r>
    </w:p>
    <w:p w14:paraId="25F542B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（二）《关于切实做好</w:t>
      </w:r>
      <w:r w:rsidRPr="007649B7">
        <w:rPr>
          <w:rFonts w:ascii="Times New Roman" w:eastAsia="方正仿宋_GBK" w:hAnsi="Times New Roman" w:cs="Times New Roman"/>
          <w:sz w:val="32"/>
          <w:szCs w:val="32"/>
        </w:rPr>
        <w:t xml:space="preserve"> 2019</w:t>
      </w:r>
      <w:r w:rsidRPr="007649B7">
        <w:rPr>
          <w:rFonts w:ascii="Times New Roman" w:eastAsia="方正仿宋_GBK" w:hAnsi="Times New Roman" w:cs="方正仿宋_GBK" w:hint="eastAsia"/>
          <w:sz w:val="32"/>
          <w:szCs w:val="32"/>
        </w:rPr>
        <w:t>年跨省异地就医住院费用直接结算工作的通知》（</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保发〔</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33</w:t>
      </w:r>
      <w:r w:rsidRPr="007649B7">
        <w:rPr>
          <w:rFonts w:ascii="Times New Roman" w:eastAsia="方正仿宋_GBK" w:hAnsi="Times New Roman" w:cs="方正仿宋_GBK" w:hint="eastAsia"/>
          <w:sz w:val="32"/>
          <w:szCs w:val="32"/>
        </w:rPr>
        <w:t>号）</w:t>
      </w:r>
    </w:p>
    <w:p w14:paraId="4D0D0C6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（三）《关于建立基本医疗保险跨省异地就医结算业务协调管理工作机制的通知》（</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保办发〔</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33</w:t>
      </w:r>
      <w:r w:rsidRPr="007649B7">
        <w:rPr>
          <w:rFonts w:ascii="Times New Roman" w:eastAsia="方正仿宋_GBK" w:hAnsi="Times New Roman" w:cs="方正仿宋_GBK" w:hint="eastAsia"/>
          <w:sz w:val="32"/>
          <w:szCs w:val="32"/>
        </w:rPr>
        <w:t>号）</w:t>
      </w:r>
    </w:p>
    <w:p w14:paraId="08A1551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（四）《关于印发江苏省异地就医经办服务规程》（苏</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w:t>
      </w:r>
      <w:proofErr w:type="gramStart"/>
      <w:r w:rsidRPr="007649B7">
        <w:rPr>
          <w:rFonts w:ascii="Times New Roman" w:eastAsia="方正仿宋_GBK" w:hAnsi="Times New Roman" w:cs="方正仿宋_GBK" w:hint="eastAsia"/>
          <w:sz w:val="32"/>
          <w:szCs w:val="32"/>
        </w:rPr>
        <w:t>规</w:t>
      </w:r>
      <w:proofErr w:type="gramEnd"/>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号）</w:t>
      </w:r>
    </w:p>
    <w:p w14:paraId="3049F10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1FB070B0"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4EDFCCE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（二）网上或掌上办理</w:t>
      </w:r>
    </w:p>
    <w:p w14:paraId="7AC59AC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（三）自助办理</w:t>
      </w:r>
    </w:p>
    <w:p w14:paraId="09CEC53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5C70A66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68AD561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（二）居住证明或个人承诺书</w:t>
      </w:r>
    </w:p>
    <w:p w14:paraId="5CCCE74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备注：办理更改、暂停、恢复和终止的只需身份证或</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凭证（不包括居住地发生变更）。</w:t>
      </w:r>
    </w:p>
    <w:p w14:paraId="3BD0913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4B5FB456" w14:textId="77777777" w:rsidR="00867ACD" w:rsidRPr="007649B7" w:rsidRDefault="00867ACD">
      <w:pPr>
        <w:snapToGrid w:val="0"/>
        <w:spacing w:line="56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（一）窗口办理</w:t>
      </w:r>
    </w:p>
    <w:p w14:paraId="31961A6A"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楷体_GBK" w:hAnsi="Times New Roman" w:cs="Times New Roman"/>
          <w:sz w:val="32"/>
          <w:szCs w:val="32"/>
        </w:rPr>
        <w:t>1</w:t>
      </w:r>
      <w:r w:rsidRPr="007649B7">
        <w:rPr>
          <w:rFonts w:ascii="Times New Roman" w:eastAsia="方正楷体_GBK" w:hAnsi="Times New Roman" w:cs="方正楷体_GBK" w:hint="eastAsia"/>
          <w:sz w:val="32"/>
          <w:szCs w:val="32"/>
        </w:rPr>
        <w:t>、</w:t>
      </w:r>
      <w:r w:rsidRPr="007649B7">
        <w:rPr>
          <w:rFonts w:ascii="Times New Roman" w:eastAsia="方正仿宋_GBK" w:hAnsi="Times New Roman" w:cs="方正仿宋_GBK" w:hint="eastAsia"/>
          <w:sz w:val="32"/>
          <w:szCs w:val="32"/>
        </w:rPr>
        <w:t>异地就医人员携带相关材料至参保地</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保经办机构窗口办理；</w:t>
      </w:r>
    </w:p>
    <w:p w14:paraId="66801FCF"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、工作人员对材料是否符合办理条件进行审核，若材料符合办理条件即时受理，若材料不符合的，一次性告知到位；</w:t>
      </w:r>
    </w:p>
    <w:p w14:paraId="5C513717"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、审核通过的，即时办结，并反馈办理结果。</w:t>
      </w:r>
    </w:p>
    <w:p w14:paraId="32BB66F7" w14:textId="77777777" w:rsidR="00867ACD" w:rsidRPr="007649B7" w:rsidRDefault="00867ACD">
      <w:pPr>
        <w:snapToGrid w:val="0"/>
        <w:spacing w:line="56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（二）网上、掌上或自助办理</w:t>
      </w:r>
    </w:p>
    <w:p w14:paraId="5A69E400"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异地就医人员可利用参保地</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保部门设置的手机</w:t>
      </w:r>
      <w:r w:rsidRPr="007649B7">
        <w:rPr>
          <w:rFonts w:ascii="Times New Roman" w:eastAsia="方正仿宋_GBK" w:hAnsi="Times New Roman" w:cs="Times New Roman"/>
          <w:sz w:val="32"/>
          <w:szCs w:val="32"/>
        </w:rPr>
        <w:t>APP</w:t>
      </w:r>
      <w:r w:rsidRPr="007649B7">
        <w:rPr>
          <w:rFonts w:ascii="Times New Roman" w:eastAsia="方正仿宋_GBK" w:hAnsi="Times New Roman" w:cs="方正仿宋_GBK" w:hint="eastAsia"/>
          <w:sz w:val="32"/>
          <w:szCs w:val="32"/>
        </w:rPr>
        <w:t>、市政务网、门户网站、电话传真（部分地区还可通过</w:t>
      </w:r>
      <w:proofErr w:type="gramStart"/>
      <w:r w:rsidRPr="007649B7">
        <w:rPr>
          <w:rFonts w:ascii="Times New Roman" w:eastAsia="方正仿宋_GBK" w:hAnsi="Times New Roman" w:cs="方正仿宋_GBK" w:hint="eastAsia"/>
          <w:sz w:val="32"/>
          <w:szCs w:val="32"/>
        </w:rPr>
        <w:t>微信公众号、医</w:t>
      </w:r>
      <w:proofErr w:type="gramEnd"/>
      <w:r w:rsidRPr="007649B7">
        <w:rPr>
          <w:rFonts w:ascii="Times New Roman" w:eastAsia="方正仿宋_GBK" w:hAnsi="Times New Roman" w:cs="方正仿宋_GBK" w:hint="eastAsia"/>
          <w:sz w:val="32"/>
          <w:szCs w:val="32"/>
        </w:rPr>
        <w:t>保经办自助一体机）等，按提示录入信息并传输相关材料。</w:t>
      </w:r>
    </w:p>
    <w:p w14:paraId="2B5CBEC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200F858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即时办理</w:t>
      </w:r>
    </w:p>
    <w:p w14:paraId="066A51BC" w14:textId="77777777" w:rsidR="002C0767" w:rsidRDefault="002C0767" w:rsidP="00961E3E">
      <w:pPr>
        <w:spacing w:line="560" w:lineRule="exact"/>
        <w:ind w:firstLineChars="200" w:firstLine="640"/>
        <w:rPr>
          <w:rFonts w:ascii="宋体" w:hAnsi="宋体" w:cs="宋体"/>
          <w:sz w:val="32"/>
          <w:szCs w:val="32"/>
        </w:rPr>
      </w:pPr>
    </w:p>
    <w:p w14:paraId="0E8340F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5C6066A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794DDD9D" w14:textId="77777777" w:rsidR="00867ACD" w:rsidRPr="007649B7" w:rsidRDefault="00867ACD">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3B3BD9E7" w14:textId="66DB8C20" w:rsidR="00867ACD" w:rsidRPr="007649B7" w:rsidRDefault="0070103A" w:rsidP="00961E3E">
      <w:pPr>
        <w:ind w:firstLineChars="200" w:firstLine="420"/>
        <w:rPr>
          <w:rFonts w:cs="Times New Roman"/>
          <w:noProof/>
        </w:rPr>
      </w:pPr>
      <w:r>
        <w:rPr>
          <w:noProof/>
        </w:rPr>
        <w:drawing>
          <wp:inline distT="0" distB="0" distL="0" distR="0" wp14:anchorId="5F686627" wp14:editId="53D32912">
            <wp:extent cx="5543550" cy="1162050"/>
            <wp:effectExtent l="0" t="0" r="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43550" cy="1162050"/>
                    </a:xfrm>
                    <a:prstGeom prst="rect">
                      <a:avLst/>
                    </a:prstGeom>
                    <a:noFill/>
                    <a:ln>
                      <a:noFill/>
                    </a:ln>
                  </pic:spPr>
                </pic:pic>
              </a:graphicData>
            </a:graphic>
          </wp:inline>
        </w:drawing>
      </w:r>
    </w:p>
    <w:p w14:paraId="0223552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温馨提示</w:t>
      </w:r>
    </w:p>
    <w:p w14:paraId="208671AB"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（一）参保人员在省内异地就医时，医疗保险待遇执行参保地的政策；</w:t>
      </w:r>
    </w:p>
    <w:p w14:paraId="60C35EF3" w14:textId="77777777" w:rsidR="00867ACD" w:rsidRDefault="00867ACD">
      <w:pPr>
        <w:ind w:firstLineChars="200" w:firstLine="640"/>
        <w:rPr>
          <w:rFonts w:ascii="Times New Roman" w:eastAsia="方正仿宋_GBK" w:hAnsi="Times New Roman" w:cs="方正仿宋_GBK"/>
          <w:sz w:val="32"/>
          <w:szCs w:val="32"/>
        </w:rPr>
      </w:pPr>
      <w:r w:rsidRPr="007649B7">
        <w:rPr>
          <w:rFonts w:ascii="Times New Roman" w:eastAsia="方正仿宋_GBK" w:hAnsi="Times New Roman" w:cs="方正仿宋_GBK" w:hint="eastAsia"/>
          <w:sz w:val="32"/>
          <w:szCs w:val="32"/>
        </w:rPr>
        <w:t>（二）参保人员跨省异地就医直接结算时，执行就医地规定的</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目录范围及有关规定（包括药品目录、诊疗项目及耗材和医疗服务设施标准），基本医疗保险的起付线、报销比例和最高支付限额执行参保地政策。因各省目录差异，跨省异地就医直接结算与回参保地报销可能存在待遇差，属于正常现象。</w:t>
      </w:r>
    </w:p>
    <w:p w14:paraId="62914955" w14:textId="77777777" w:rsidR="006554C7" w:rsidRDefault="006554C7">
      <w:pPr>
        <w:ind w:firstLineChars="200" w:firstLine="640"/>
        <w:rPr>
          <w:rFonts w:ascii="Times New Roman" w:eastAsia="方正仿宋_GBK" w:hAnsi="Times New Roman" w:cs="方正仿宋_GBK"/>
          <w:sz w:val="32"/>
          <w:szCs w:val="32"/>
        </w:rPr>
      </w:pPr>
    </w:p>
    <w:p w14:paraId="7AB73B42" w14:textId="77777777" w:rsidR="006554C7" w:rsidRDefault="006554C7">
      <w:pPr>
        <w:ind w:firstLineChars="200" w:firstLine="640"/>
        <w:rPr>
          <w:rFonts w:ascii="Times New Roman" w:eastAsia="方正仿宋_GBK" w:hAnsi="Times New Roman" w:cs="方正仿宋_GBK"/>
          <w:sz w:val="32"/>
          <w:szCs w:val="32"/>
        </w:rPr>
      </w:pPr>
    </w:p>
    <w:p w14:paraId="62695D11" w14:textId="77777777" w:rsidR="006554C7" w:rsidRDefault="006554C7">
      <w:pPr>
        <w:ind w:firstLineChars="200" w:firstLine="640"/>
        <w:rPr>
          <w:rFonts w:ascii="Times New Roman" w:eastAsia="方正仿宋_GBK" w:hAnsi="Times New Roman" w:cs="方正仿宋_GBK"/>
          <w:sz w:val="32"/>
          <w:szCs w:val="32"/>
        </w:rPr>
      </w:pPr>
    </w:p>
    <w:p w14:paraId="7F244C62" w14:textId="77777777" w:rsidR="006554C7" w:rsidRDefault="006554C7">
      <w:pPr>
        <w:ind w:firstLineChars="200" w:firstLine="640"/>
        <w:rPr>
          <w:rFonts w:ascii="Times New Roman" w:eastAsia="方正仿宋_GBK" w:hAnsi="Times New Roman" w:cs="方正仿宋_GBK"/>
          <w:sz w:val="32"/>
          <w:szCs w:val="32"/>
        </w:rPr>
      </w:pPr>
    </w:p>
    <w:p w14:paraId="2E934B6E" w14:textId="77777777" w:rsidR="006554C7" w:rsidRDefault="006554C7">
      <w:pPr>
        <w:ind w:firstLineChars="200" w:firstLine="640"/>
        <w:rPr>
          <w:rFonts w:ascii="Times New Roman" w:eastAsia="方正仿宋_GBK" w:hAnsi="Times New Roman" w:cs="方正仿宋_GBK"/>
          <w:sz w:val="32"/>
          <w:szCs w:val="32"/>
        </w:rPr>
      </w:pPr>
    </w:p>
    <w:p w14:paraId="63C19027" w14:textId="77777777" w:rsidR="006554C7" w:rsidRDefault="006554C7">
      <w:pPr>
        <w:ind w:firstLineChars="200" w:firstLine="640"/>
        <w:rPr>
          <w:rFonts w:ascii="Times New Roman" w:eastAsia="方正仿宋_GBK" w:hAnsi="Times New Roman" w:cs="方正仿宋_GBK"/>
          <w:sz w:val="32"/>
          <w:szCs w:val="32"/>
        </w:rPr>
      </w:pPr>
    </w:p>
    <w:p w14:paraId="6493159C" w14:textId="77777777" w:rsidR="006554C7" w:rsidRPr="007649B7" w:rsidRDefault="006554C7">
      <w:pPr>
        <w:ind w:firstLineChars="200" w:firstLine="420"/>
        <w:rPr>
          <w:rFonts w:cs="Times New Roman"/>
          <w:noProof/>
        </w:rPr>
      </w:pPr>
    </w:p>
    <w:p w14:paraId="160DB84C" w14:textId="42C17772" w:rsidR="00867ACD" w:rsidRPr="007649B7" w:rsidRDefault="00867ACD" w:rsidP="00961E3E">
      <w:pPr>
        <w:pStyle w:val="1"/>
        <w:ind w:firstLineChars="200" w:firstLine="643"/>
        <w:rPr>
          <w:rFonts w:cs="Times New Roman"/>
          <w:sz w:val="32"/>
          <w:szCs w:val="32"/>
        </w:rPr>
      </w:pPr>
      <w:r w:rsidRPr="007649B7">
        <w:rPr>
          <w:rFonts w:cs="宋体" w:hint="eastAsia"/>
          <w:sz w:val="32"/>
          <w:szCs w:val="32"/>
        </w:rPr>
        <w:t>十</w:t>
      </w:r>
      <w:r w:rsidR="00991810" w:rsidRPr="007649B7">
        <w:rPr>
          <w:rFonts w:cs="宋体" w:hint="eastAsia"/>
          <w:sz w:val="32"/>
          <w:szCs w:val="32"/>
        </w:rPr>
        <w:t>四</w:t>
      </w:r>
      <w:r w:rsidRPr="007649B7">
        <w:rPr>
          <w:rFonts w:cs="宋体" w:hint="eastAsia"/>
          <w:sz w:val="32"/>
          <w:szCs w:val="32"/>
        </w:rPr>
        <w:t>、异地长期居住人员备案</w:t>
      </w:r>
    </w:p>
    <w:p w14:paraId="27640617"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434A68F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主项名称：基本医疗保险参保人员异地就医备案</w:t>
      </w:r>
    </w:p>
    <w:p w14:paraId="18A97F9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子项名称：异地长期居住人员备案</w:t>
      </w:r>
    </w:p>
    <w:p w14:paraId="3990454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6EBE9FF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职工基本医疗保险、城乡居民基本医疗保险参保人员中，在参保地设区市外长期居住且未迁户籍的参保人员</w:t>
      </w:r>
    </w:p>
    <w:p w14:paraId="220AB0A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0F27B0E4" w14:textId="2567F433" w:rsidR="00867ACD" w:rsidRPr="007649B7" w:rsidRDefault="002251F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w:t>
      </w:r>
      <w:r w:rsidR="00867ACD" w:rsidRPr="007649B7">
        <w:rPr>
          <w:rFonts w:ascii="Times New Roman" w:eastAsia="方正仿宋_GBK" w:hAnsi="Times New Roman" w:cs="方正仿宋_GBK" w:hint="eastAsia"/>
          <w:sz w:val="32"/>
          <w:szCs w:val="32"/>
        </w:rPr>
        <w:t>市、县（市、区）、乡镇（街道）</w:t>
      </w:r>
    </w:p>
    <w:p w14:paraId="00B9D37A"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73F2AF1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（一）《人力资源和社会保障部</w:t>
      </w:r>
      <w:r w:rsidRPr="007649B7">
        <w:rPr>
          <w:rFonts w:ascii="Times New Roman" w:eastAsia="方正仿宋_GBK" w:hAnsi="Times New Roman" w:cs="Times New Roman"/>
          <w:sz w:val="32"/>
          <w:szCs w:val="32"/>
        </w:rPr>
        <w:t xml:space="preserve"> </w:t>
      </w:r>
      <w:r w:rsidRPr="007649B7">
        <w:rPr>
          <w:rFonts w:ascii="Times New Roman" w:eastAsia="方正仿宋_GBK" w:hAnsi="Times New Roman" w:cs="方正仿宋_GBK" w:hint="eastAsia"/>
          <w:sz w:val="32"/>
          <w:szCs w:val="32"/>
        </w:rPr>
        <w:t>财政部关于做好基本医疗保险跨省异地就医住院医疗费用直接结算工作的通知》（</w:t>
      </w:r>
      <w:proofErr w:type="gramStart"/>
      <w:r w:rsidRPr="007649B7">
        <w:rPr>
          <w:rFonts w:ascii="Times New Roman" w:eastAsia="方正仿宋_GBK" w:hAnsi="Times New Roman" w:cs="方正仿宋_GBK" w:hint="eastAsia"/>
          <w:sz w:val="32"/>
          <w:szCs w:val="32"/>
        </w:rPr>
        <w:t>人社部</w:t>
      </w:r>
      <w:proofErr w:type="gramEnd"/>
      <w:r w:rsidRPr="007649B7">
        <w:rPr>
          <w:rFonts w:ascii="Times New Roman" w:eastAsia="方正仿宋_GBK" w:hAnsi="Times New Roman" w:cs="方正仿宋_GBK" w:hint="eastAsia"/>
          <w:sz w:val="32"/>
          <w:szCs w:val="32"/>
        </w:rPr>
        <w:t>发〔</w:t>
      </w:r>
      <w:r w:rsidRPr="007649B7">
        <w:rPr>
          <w:rFonts w:ascii="Times New Roman" w:eastAsia="方正仿宋_GBK" w:hAnsi="Times New Roman" w:cs="Times New Roman"/>
          <w:sz w:val="32"/>
          <w:szCs w:val="32"/>
        </w:rPr>
        <w:t>2016</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120</w:t>
      </w:r>
      <w:r w:rsidRPr="007649B7">
        <w:rPr>
          <w:rFonts w:ascii="Times New Roman" w:eastAsia="方正仿宋_GBK" w:hAnsi="Times New Roman" w:cs="方正仿宋_GBK" w:hint="eastAsia"/>
          <w:sz w:val="32"/>
          <w:szCs w:val="32"/>
        </w:rPr>
        <w:t>号）</w:t>
      </w:r>
    </w:p>
    <w:p w14:paraId="4033A89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（二）《关于切实做好</w:t>
      </w:r>
      <w:r w:rsidRPr="007649B7">
        <w:rPr>
          <w:rFonts w:ascii="Times New Roman" w:eastAsia="方正仿宋_GBK" w:hAnsi="Times New Roman" w:cs="Times New Roman"/>
          <w:sz w:val="32"/>
          <w:szCs w:val="32"/>
        </w:rPr>
        <w:t xml:space="preserve"> 2019</w:t>
      </w:r>
      <w:r w:rsidRPr="007649B7">
        <w:rPr>
          <w:rFonts w:ascii="Times New Roman" w:eastAsia="方正仿宋_GBK" w:hAnsi="Times New Roman" w:cs="方正仿宋_GBK" w:hint="eastAsia"/>
          <w:sz w:val="32"/>
          <w:szCs w:val="32"/>
        </w:rPr>
        <w:t>年跨省异地就医住院费用直接结算工作的通知》（</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保发〔</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33</w:t>
      </w:r>
      <w:r w:rsidRPr="007649B7">
        <w:rPr>
          <w:rFonts w:ascii="Times New Roman" w:eastAsia="方正仿宋_GBK" w:hAnsi="Times New Roman" w:cs="方正仿宋_GBK" w:hint="eastAsia"/>
          <w:sz w:val="32"/>
          <w:szCs w:val="32"/>
        </w:rPr>
        <w:t>号）</w:t>
      </w:r>
    </w:p>
    <w:p w14:paraId="18D6DCA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（三）《关于建立基本医疗保险跨省异地就医结算业务协调管理工作机制的通知》（</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保办发〔</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33</w:t>
      </w:r>
      <w:r w:rsidRPr="007649B7">
        <w:rPr>
          <w:rFonts w:ascii="Times New Roman" w:eastAsia="方正仿宋_GBK" w:hAnsi="Times New Roman" w:cs="方正仿宋_GBK" w:hint="eastAsia"/>
          <w:sz w:val="32"/>
          <w:szCs w:val="32"/>
        </w:rPr>
        <w:t>号）</w:t>
      </w:r>
    </w:p>
    <w:p w14:paraId="05DBD6E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（四）《关于印发江苏省异地就医经办服务规程》（苏</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w:t>
      </w:r>
      <w:proofErr w:type="gramStart"/>
      <w:r w:rsidRPr="007649B7">
        <w:rPr>
          <w:rFonts w:ascii="Times New Roman" w:eastAsia="方正仿宋_GBK" w:hAnsi="Times New Roman" w:cs="方正仿宋_GBK" w:hint="eastAsia"/>
          <w:sz w:val="32"/>
          <w:szCs w:val="32"/>
        </w:rPr>
        <w:t>规</w:t>
      </w:r>
      <w:proofErr w:type="gramEnd"/>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号）</w:t>
      </w:r>
    </w:p>
    <w:p w14:paraId="5DD0F6E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349D97BF"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1CD3565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（二）网上或掌上办理</w:t>
      </w:r>
    </w:p>
    <w:p w14:paraId="72A3831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（三）自助办理</w:t>
      </w:r>
    </w:p>
    <w:p w14:paraId="05EA155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0041F67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7D99D64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（二）居住证明或个人承诺书</w:t>
      </w:r>
    </w:p>
    <w:p w14:paraId="11BD41F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备注：办理更改、暂停、恢复和终止的只需身份证或</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凭证（不包括居住地发生变更）。</w:t>
      </w:r>
    </w:p>
    <w:p w14:paraId="2498C4E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13C6846C" w14:textId="77777777" w:rsidR="00867ACD" w:rsidRPr="007649B7" w:rsidRDefault="00867ACD">
      <w:pPr>
        <w:snapToGrid w:val="0"/>
        <w:spacing w:line="56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（一）窗口办理</w:t>
      </w:r>
    </w:p>
    <w:p w14:paraId="41D2E70B"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楷体_GBK" w:hAnsi="Times New Roman" w:cs="Times New Roman"/>
          <w:sz w:val="32"/>
          <w:szCs w:val="32"/>
        </w:rPr>
        <w:t>1</w:t>
      </w:r>
      <w:r w:rsidRPr="007649B7">
        <w:rPr>
          <w:rFonts w:ascii="Times New Roman" w:eastAsia="方正楷体_GBK" w:hAnsi="Times New Roman" w:cs="方正楷体_GBK" w:hint="eastAsia"/>
          <w:sz w:val="32"/>
          <w:szCs w:val="32"/>
        </w:rPr>
        <w:t>、</w:t>
      </w:r>
      <w:r w:rsidRPr="007649B7">
        <w:rPr>
          <w:rFonts w:ascii="Times New Roman" w:eastAsia="方正仿宋_GBK" w:hAnsi="Times New Roman" w:cs="方正仿宋_GBK" w:hint="eastAsia"/>
          <w:sz w:val="32"/>
          <w:szCs w:val="32"/>
        </w:rPr>
        <w:t>异地就医人员携带相关材料至参保地</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保经办机构窗口办理；</w:t>
      </w:r>
    </w:p>
    <w:p w14:paraId="52F67998"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、工作人员对材料是否符合办理条件进行审核，若材料符合办理条件即时受理，若材料不符合的，一次性告知到位；</w:t>
      </w:r>
    </w:p>
    <w:p w14:paraId="54A3ABF0"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、审核通过的，即时办结，并反馈办理结果。</w:t>
      </w:r>
    </w:p>
    <w:p w14:paraId="2607E95C" w14:textId="77777777" w:rsidR="00867ACD" w:rsidRPr="007649B7" w:rsidRDefault="00867ACD">
      <w:pPr>
        <w:snapToGrid w:val="0"/>
        <w:spacing w:line="56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（二）网上、掌上或自助办理</w:t>
      </w:r>
    </w:p>
    <w:p w14:paraId="189039BA"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异地就医人员可利用参保地</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保部门设置的手机</w:t>
      </w:r>
      <w:r w:rsidRPr="007649B7">
        <w:rPr>
          <w:rFonts w:ascii="Times New Roman" w:eastAsia="方正仿宋_GBK" w:hAnsi="Times New Roman" w:cs="Times New Roman"/>
          <w:sz w:val="32"/>
          <w:szCs w:val="32"/>
        </w:rPr>
        <w:t>APP</w:t>
      </w:r>
      <w:r w:rsidRPr="007649B7">
        <w:rPr>
          <w:rFonts w:ascii="Times New Roman" w:eastAsia="方正仿宋_GBK" w:hAnsi="Times New Roman" w:cs="方正仿宋_GBK" w:hint="eastAsia"/>
          <w:sz w:val="32"/>
          <w:szCs w:val="32"/>
        </w:rPr>
        <w:t>、市政务网、门户网站、电话传真（部分地区还可通过</w:t>
      </w:r>
      <w:proofErr w:type="gramStart"/>
      <w:r w:rsidRPr="007649B7">
        <w:rPr>
          <w:rFonts w:ascii="Times New Roman" w:eastAsia="方正仿宋_GBK" w:hAnsi="Times New Roman" w:cs="方正仿宋_GBK" w:hint="eastAsia"/>
          <w:sz w:val="32"/>
          <w:szCs w:val="32"/>
        </w:rPr>
        <w:t>微信公众号、医</w:t>
      </w:r>
      <w:proofErr w:type="gramEnd"/>
      <w:r w:rsidRPr="007649B7">
        <w:rPr>
          <w:rFonts w:ascii="Times New Roman" w:eastAsia="方正仿宋_GBK" w:hAnsi="Times New Roman" w:cs="方正仿宋_GBK" w:hint="eastAsia"/>
          <w:sz w:val="32"/>
          <w:szCs w:val="32"/>
        </w:rPr>
        <w:t>保经办自助一体机）等，按提示录入信息并传输相关材料。</w:t>
      </w:r>
    </w:p>
    <w:p w14:paraId="70035D1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4C1781B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即时办理</w:t>
      </w:r>
    </w:p>
    <w:p w14:paraId="37CE4F2C" w14:textId="77777777" w:rsidR="002C0767" w:rsidRDefault="002C0767" w:rsidP="00961E3E">
      <w:pPr>
        <w:spacing w:line="560" w:lineRule="exact"/>
        <w:ind w:firstLineChars="200" w:firstLine="640"/>
        <w:rPr>
          <w:rFonts w:ascii="宋体" w:hAnsi="宋体" w:cs="宋体"/>
          <w:sz w:val="32"/>
          <w:szCs w:val="32"/>
        </w:rPr>
      </w:pPr>
    </w:p>
    <w:p w14:paraId="3CD735A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2731ECAF"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4151C513" w14:textId="77777777" w:rsidR="00867ACD" w:rsidRPr="007649B7" w:rsidRDefault="00867ACD">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79023906" w14:textId="248F5E22" w:rsidR="00867ACD" w:rsidRPr="007649B7" w:rsidRDefault="0070103A" w:rsidP="00961E3E">
      <w:pPr>
        <w:ind w:firstLineChars="200" w:firstLine="420"/>
        <w:rPr>
          <w:rFonts w:cs="Times New Roman"/>
          <w:noProof/>
        </w:rPr>
      </w:pPr>
      <w:r>
        <w:rPr>
          <w:noProof/>
        </w:rPr>
        <w:drawing>
          <wp:inline distT="0" distB="0" distL="0" distR="0" wp14:anchorId="7C74B057" wp14:editId="4C383D2A">
            <wp:extent cx="5543550" cy="1123950"/>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43550" cy="1123950"/>
                    </a:xfrm>
                    <a:prstGeom prst="rect">
                      <a:avLst/>
                    </a:prstGeom>
                    <a:noFill/>
                    <a:ln>
                      <a:noFill/>
                    </a:ln>
                  </pic:spPr>
                </pic:pic>
              </a:graphicData>
            </a:graphic>
          </wp:inline>
        </w:drawing>
      </w:r>
    </w:p>
    <w:p w14:paraId="6552943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温馨提示</w:t>
      </w:r>
    </w:p>
    <w:p w14:paraId="2C0BDCC4"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（一）参保人员在省内异地就医时，医疗保险待遇执行参保地的政策；</w:t>
      </w:r>
    </w:p>
    <w:p w14:paraId="5E21112F" w14:textId="77777777" w:rsidR="00867ACD" w:rsidRPr="007649B7" w:rsidRDefault="00867ACD">
      <w:pPr>
        <w:spacing w:line="560" w:lineRule="exact"/>
        <w:ind w:firstLineChars="200" w:firstLine="640"/>
        <w:rPr>
          <w:rFonts w:ascii="方正仿宋_GBK" w:eastAsia="方正仿宋_GBK" w:cs="方正仿宋_GBK"/>
          <w:sz w:val="32"/>
          <w:szCs w:val="32"/>
        </w:rPr>
      </w:pPr>
      <w:r w:rsidRPr="007649B7">
        <w:rPr>
          <w:rFonts w:ascii="方正仿宋_GBK" w:eastAsia="方正仿宋_GBK" w:cs="方正仿宋_GBK" w:hint="eastAsia"/>
          <w:sz w:val="32"/>
          <w:szCs w:val="32"/>
        </w:rPr>
        <w:t>（二）参保人员跨省异地就医直接结算时，执行就医地规定的</w:t>
      </w:r>
      <w:proofErr w:type="gramStart"/>
      <w:r w:rsidRPr="007649B7">
        <w:rPr>
          <w:rFonts w:ascii="方正仿宋_GBK" w:eastAsia="方正仿宋_GBK" w:cs="方正仿宋_GBK" w:hint="eastAsia"/>
          <w:sz w:val="32"/>
          <w:szCs w:val="32"/>
        </w:rPr>
        <w:t>医</w:t>
      </w:r>
      <w:proofErr w:type="gramEnd"/>
      <w:r w:rsidRPr="007649B7">
        <w:rPr>
          <w:rFonts w:ascii="方正仿宋_GBK" w:eastAsia="方正仿宋_GBK" w:cs="方正仿宋_GBK" w:hint="eastAsia"/>
          <w:sz w:val="32"/>
          <w:szCs w:val="32"/>
        </w:rPr>
        <w:t>保目录范围及有关规定（包括药品目录、诊疗项目及耗材和医疗服务设施标准），基本医疗保险的起付线、报销比例和最高支付限额执行参保地政策。因各省目录差异，跨省异地就医直接结算与回参保地报销可能存在待遇差，属于正常现象；</w:t>
      </w:r>
      <w:r w:rsidRPr="007649B7">
        <w:rPr>
          <w:rFonts w:ascii="方正仿宋_GBK" w:eastAsia="方正仿宋_GBK" w:cs="方正仿宋_GBK"/>
          <w:sz w:val="32"/>
          <w:szCs w:val="32"/>
        </w:rPr>
        <w:t xml:space="preserve">   </w:t>
      </w:r>
    </w:p>
    <w:p w14:paraId="359D2AF1" w14:textId="77777777" w:rsidR="00867ACD" w:rsidRDefault="00867ACD">
      <w:pPr>
        <w:ind w:firstLineChars="200" w:firstLine="640"/>
        <w:rPr>
          <w:rFonts w:ascii="方正仿宋_GBK" w:eastAsia="方正仿宋_GBK" w:cs="方正仿宋_GBK"/>
          <w:sz w:val="32"/>
          <w:szCs w:val="32"/>
        </w:rPr>
      </w:pPr>
      <w:r w:rsidRPr="007649B7">
        <w:rPr>
          <w:rFonts w:ascii="方正仿宋_GBK" w:eastAsia="方正仿宋_GBK" w:cs="方正仿宋_GBK" w:hint="eastAsia"/>
          <w:sz w:val="32"/>
          <w:szCs w:val="32"/>
        </w:rPr>
        <w:t>（三）长期驻外人员要变更居住地或返回居住地居住的，</w:t>
      </w:r>
      <w:proofErr w:type="gramStart"/>
      <w:r w:rsidRPr="007649B7">
        <w:rPr>
          <w:rFonts w:ascii="方正仿宋_GBK" w:eastAsia="方正仿宋_GBK" w:cs="方正仿宋_GBK" w:hint="eastAsia"/>
          <w:sz w:val="32"/>
          <w:szCs w:val="32"/>
        </w:rPr>
        <w:t>应前往参保地医</w:t>
      </w:r>
      <w:proofErr w:type="gramEnd"/>
      <w:r w:rsidRPr="007649B7">
        <w:rPr>
          <w:rFonts w:ascii="方正仿宋_GBK" w:eastAsia="方正仿宋_GBK" w:cs="方正仿宋_GBK" w:hint="eastAsia"/>
          <w:sz w:val="32"/>
          <w:szCs w:val="32"/>
        </w:rPr>
        <w:t>保经办机构或通过其他方式如手机</w:t>
      </w:r>
      <w:r w:rsidRPr="007649B7">
        <w:rPr>
          <w:rFonts w:ascii="方正仿宋_GBK" w:eastAsia="方正仿宋_GBK" w:cs="方正仿宋_GBK"/>
          <w:sz w:val="32"/>
          <w:szCs w:val="32"/>
        </w:rPr>
        <w:t>APP</w:t>
      </w:r>
      <w:r w:rsidRPr="007649B7">
        <w:rPr>
          <w:rFonts w:ascii="方正仿宋_GBK" w:eastAsia="方正仿宋_GBK" w:cs="方正仿宋_GBK" w:hint="eastAsia"/>
          <w:sz w:val="32"/>
          <w:szCs w:val="32"/>
        </w:rPr>
        <w:t>、市政务网、门户网站、电话传真（部分地区还可通过</w:t>
      </w:r>
      <w:proofErr w:type="gramStart"/>
      <w:r w:rsidRPr="007649B7">
        <w:rPr>
          <w:rFonts w:ascii="方正仿宋_GBK" w:eastAsia="方正仿宋_GBK" w:cs="方正仿宋_GBK" w:hint="eastAsia"/>
          <w:sz w:val="32"/>
          <w:szCs w:val="32"/>
        </w:rPr>
        <w:t>微信公众号、医</w:t>
      </w:r>
      <w:proofErr w:type="gramEnd"/>
      <w:r w:rsidRPr="007649B7">
        <w:rPr>
          <w:rFonts w:ascii="方正仿宋_GBK" w:eastAsia="方正仿宋_GBK" w:cs="方正仿宋_GBK" w:hint="eastAsia"/>
          <w:sz w:val="32"/>
          <w:szCs w:val="32"/>
        </w:rPr>
        <w:t>保经办自助一体机）等办理变更或取消异地就医备案。</w:t>
      </w:r>
    </w:p>
    <w:p w14:paraId="35F69E72" w14:textId="77777777" w:rsidR="006554C7" w:rsidRDefault="006554C7">
      <w:pPr>
        <w:ind w:firstLineChars="200" w:firstLine="640"/>
        <w:rPr>
          <w:rFonts w:ascii="方正仿宋_GBK" w:eastAsia="方正仿宋_GBK" w:cs="方正仿宋_GBK"/>
          <w:sz w:val="32"/>
          <w:szCs w:val="32"/>
        </w:rPr>
      </w:pPr>
    </w:p>
    <w:p w14:paraId="51294A76" w14:textId="77777777" w:rsidR="006554C7" w:rsidRPr="007649B7" w:rsidRDefault="006554C7">
      <w:pPr>
        <w:ind w:firstLineChars="200" w:firstLine="420"/>
        <w:rPr>
          <w:rFonts w:cs="Times New Roman"/>
          <w:noProof/>
        </w:rPr>
      </w:pPr>
    </w:p>
    <w:p w14:paraId="12FAF7F2" w14:textId="131034D2" w:rsidR="00867ACD" w:rsidRPr="007649B7" w:rsidRDefault="00867ACD" w:rsidP="00961E3E">
      <w:pPr>
        <w:pStyle w:val="1"/>
        <w:ind w:firstLineChars="200" w:firstLine="643"/>
        <w:rPr>
          <w:rFonts w:cs="Times New Roman"/>
          <w:sz w:val="32"/>
          <w:szCs w:val="32"/>
        </w:rPr>
      </w:pPr>
      <w:r w:rsidRPr="007649B7">
        <w:rPr>
          <w:rFonts w:cs="宋体" w:hint="eastAsia"/>
          <w:sz w:val="32"/>
          <w:szCs w:val="32"/>
        </w:rPr>
        <w:t>十</w:t>
      </w:r>
      <w:r w:rsidR="00991810" w:rsidRPr="007649B7">
        <w:rPr>
          <w:rFonts w:cs="宋体" w:hint="eastAsia"/>
          <w:sz w:val="32"/>
          <w:szCs w:val="32"/>
        </w:rPr>
        <w:t>五</w:t>
      </w:r>
      <w:r w:rsidRPr="007649B7">
        <w:rPr>
          <w:rFonts w:cs="宋体" w:hint="eastAsia"/>
          <w:sz w:val="32"/>
          <w:szCs w:val="32"/>
        </w:rPr>
        <w:t>、常驻异地工作人员备案</w:t>
      </w:r>
    </w:p>
    <w:p w14:paraId="4106BBD5"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3A60B33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主项名称：基本医疗保险参保人员异地就医备案</w:t>
      </w:r>
    </w:p>
    <w:p w14:paraId="2AC7CBB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子项名称：常驻异地工作人员备案</w:t>
      </w:r>
    </w:p>
    <w:p w14:paraId="4DDF5F6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0D5B110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城镇职工基本医疗保险、城乡居民基本医疗保险参保人员中，用人单位派驻参保地设区市外长期工作的参保人员</w:t>
      </w:r>
    </w:p>
    <w:p w14:paraId="79A874D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4E96F9ED" w14:textId="728C0E69" w:rsidR="00867ACD" w:rsidRPr="007649B7" w:rsidRDefault="00221D79"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w:t>
      </w:r>
      <w:r w:rsidR="00867ACD" w:rsidRPr="007649B7">
        <w:rPr>
          <w:rFonts w:ascii="Times New Roman" w:eastAsia="方正仿宋_GBK" w:hAnsi="Times New Roman" w:cs="方正仿宋_GBK" w:hint="eastAsia"/>
          <w:sz w:val="32"/>
          <w:szCs w:val="32"/>
        </w:rPr>
        <w:t>市、县（市、区）、乡镇（街道）</w:t>
      </w:r>
    </w:p>
    <w:p w14:paraId="10FEDE54"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1CA3FF3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（一）《人力资源和社会保障部</w:t>
      </w:r>
      <w:r w:rsidRPr="007649B7">
        <w:rPr>
          <w:rFonts w:ascii="Times New Roman" w:eastAsia="方正仿宋_GBK" w:hAnsi="Times New Roman" w:cs="Times New Roman"/>
          <w:sz w:val="32"/>
          <w:szCs w:val="32"/>
        </w:rPr>
        <w:t xml:space="preserve"> </w:t>
      </w:r>
      <w:r w:rsidRPr="007649B7">
        <w:rPr>
          <w:rFonts w:ascii="Times New Roman" w:eastAsia="方正仿宋_GBK" w:hAnsi="Times New Roman" w:cs="方正仿宋_GBK" w:hint="eastAsia"/>
          <w:sz w:val="32"/>
          <w:szCs w:val="32"/>
        </w:rPr>
        <w:t>财政部关于做好基本医疗保险跨省异地就医住院医疗费用直接结算工作的通知》（</w:t>
      </w:r>
      <w:proofErr w:type="gramStart"/>
      <w:r w:rsidRPr="007649B7">
        <w:rPr>
          <w:rFonts w:ascii="Times New Roman" w:eastAsia="方正仿宋_GBK" w:hAnsi="Times New Roman" w:cs="方正仿宋_GBK" w:hint="eastAsia"/>
          <w:sz w:val="32"/>
          <w:szCs w:val="32"/>
        </w:rPr>
        <w:t>人社部</w:t>
      </w:r>
      <w:proofErr w:type="gramEnd"/>
      <w:r w:rsidRPr="007649B7">
        <w:rPr>
          <w:rFonts w:ascii="Times New Roman" w:eastAsia="方正仿宋_GBK" w:hAnsi="Times New Roman" w:cs="方正仿宋_GBK" w:hint="eastAsia"/>
          <w:sz w:val="32"/>
          <w:szCs w:val="32"/>
        </w:rPr>
        <w:t>发〔</w:t>
      </w:r>
      <w:r w:rsidRPr="007649B7">
        <w:rPr>
          <w:rFonts w:ascii="Times New Roman" w:eastAsia="方正仿宋_GBK" w:hAnsi="Times New Roman" w:cs="Times New Roman"/>
          <w:sz w:val="32"/>
          <w:szCs w:val="32"/>
        </w:rPr>
        <w:t>2016</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120</w:t>
      </w:r>
      <w:r w:rsidRPr="007649B7">
        <w:rPr>
          <w:rFonts w:ascii="Times New Roman" w:eastAsia="方正仿宋_GBK" w:hAnsi="Times New Roman" w:cs="方正仿宋_GBK" w:hint="eastAsia"/>
          <w:sz w:val="32"/>
          <w:szCs w:val="32"/>
        </w:rPr>
        <w:t>号）</w:t>
      </w:r>
    </w:p>
    <w:p w14:paraId="5A823AB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（二）《关于切实做好</w:t>
      </w:r>
      <w:r w:rsidRPr="007649B7">
        <w:rPr>
          <w:rFonts w:ascii="Times New Roman" w:eastAsia="方正仿宋_GBK" w:hAnsi="Times New Roman" w:cs="Times New Roman"/>
          <w:sz w:val="32"/>
          <w:szCs w:val="32"/>
        </w:rPr>
        <w:t xml:space="preserve"> 2019</w:t>
      </w:r>
      <w:r w:rsidRPr="007649B7">
        <w:rPr>
          <w:rFonts w:ascii="Times New Roman" w:eastAsia="方正仿宋_GBK" w:hAnsi="Times New Roman" w:cs="方正仿宋_GBK" w:hint="eastAsia"/>
          <w:sz w:val="32"/>
          <w:szCs w:val="32"/>
        </w:rPr>
        <w:t>年跨省异地就医住院费用直接结算工作的通知》（</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保发〔</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33</w:t>
      </w:r>
      <w:r w:rsidRPr="007649B7">
        <w:rPr>
          <w:rFonts w:ascii="Times New Roman" w:eastAsia="方正仿宋_GBK" w:hAnsi="Times New Roman" w:cs="方正仿宋_GBK" w:hint="eastAsia"/>
          <w:sz w:val="32"/>
          <w:szCs w:val="32"/>
        </w:rPr>
        <w:t>号）</w:t>
      </w:r>
    </w:p>
    <w:p w14:paraId="5112791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（三）《关于建立基本医疗保险跨省异地就医结算业务协调管理工作机制的通知》（</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保办发〔</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33</w:t>
      </w:r>
      <w:r w:rsidRPr="007649B7">
        <w:rPr>
          <w:rFonts w:ascii="Times New Roman" w:eastAsia="方正仿宋_GBK" w:hAnsi="Times New Roman" w:cs="方正仿宋_GBK" w:hint="eastAsia"/>
          <w:sz w:val="32"/>
          <w:szCs w:val="32"/>
        </w:rPr>
        <w:t>号）</w:t>
      </w:r>
    </w:p>
    <w:p w14:paraId="4CBCF4B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（四）《关于印发江苏省异地就医经办服务规程》（苏</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w:t>
      </w:r>
      <w:proofErr w:type="gramStart"/>
      <w:r w:rsidRPr="007649B7">
        <w:rPr>
          <w:rFonts w:ascii="Times New Roman" w:eastAsia="方正仿宋_GBK" w:hAnsi="Times New Roman" w:cs="方正仿宋_GBK" w:hint="eastAsia"/>
          <w:sz w:val="32"/>
          <w:szCs w:val="32"/>
        </w:rPr>
        <w:t>规</w:t>
      </w:r>
      <w:proofErr w:type="gramEnd"/>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号）</w:t>
      </w:r>
    </w:p>
    <w:p w14:paraId="080536F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4B1AB929"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5B3E376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（二）网上或掌上办理</w:t>
      </w:r>
    </w:p>
    <w:p w14:paraId="7CE05EA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（三）自助办理</w:t>
      </w:r>
    </w:p>
    <w:p w14:paraId="469B3C2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4C5E785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5F3C280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（二）异地工作证明材料（参保地工作单位派出证明、异地工作单位证明、工作合同任选其一或个人承诺书）</w:t>
      </w:r>
    </w:p>
    <w:p w14:paraId="21D78C4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备注：办理更改、暂停、恢复和终止的只需身份证或</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凭证（不包括居住地发生变更）。</w:t>
      </w:r>
    </w:p>
    <w:p w14:paraId="652C3D9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6D4337CC" w14:textId="77777777" w:rsidR="00867ACD" w:rsidRPr="007649B7" w:rsidRDefault="00867ACD">
      <w:pPr>
        <w:snapToGrid w:val="0"/>
        <w:spacing w:line="56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（一）窗口办理</w:t>
      </w:r>
    </w:p>
    <w:p w14:paraId="46C06F91"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楷体_GBK" w:hAnsi="Times New Roman" w:cs="Times New Roman"/>
          <w:sz w:val="32"/>
          <w:szCs w:val="32"/>
        </w:rPr>
        <w:t>1</w:t>
      </w:r>
      <w:r w:rsidRPr="007649B7">
        <w:rPr>
          <w:rFonts w:ascii="Times New Roman" w:eastAsia="方正楷体_GBK" w:hAnsi="Times New Roman" w:cs="方正楷体_GBK" w:hint="eastAsia"/>
          <w:sz w:val="32"/>
          <w:szCs w:val="32"/>
        </w:rPr>
        <w:t>、</w:t>
      </w:r>
      <w:r w:rsidRPr="007649B7">
        <w:rPr>
          <w:rFonts w:ascii="Times New Roman" w:eastAsia="方正仿宋_GBK" w:hAnsi="Times New Roman" w:cs="方正仿宋_GBK" w:hint="eastAsia"/>
          <w:sz w:val="32"/>
          <w:szCs w:val="32"/>
        </w:rPr>
        <w:t>异地就医人员携带相关材料至参保地</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保经办机构窗口申请办理；</w:t>
      </w:r>
    </w:p>
    <w:p w14:paraId="5F84DB3A"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、工作人员对材料是否符合办理条件进行审核，若材料符合办理条件即时受理，若材料不符合的，一次性告知到位；</w:t>
      </w:r>
    </w:p>
    <w:p w14:paraId="06DB19D7"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、审核通过的，即时办结，并反馈办理结果。</w:t>
      </w:r>
    </w:p>
    <w:p w14:paraId="1E7AF173" w14:textId="77777777" w:rsidR="00867ACD" w:rsidRPr="007649B7" w:rsidRDefault="00867ACD">
      <w:pPr>
        <w:snapToGrid w:val="0"/>
        <w:spacing w:line="56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（二）网上、掌上或自助办理</w:t>
      </w:r>
    </w:p>
    <w:p w14:paraId="6D8D7FEC"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异地就医人员可利用参保地</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保部门设置的手机</w:t>
      </w:r>
      <w:r w:rsidRPr="007649B7">
        <w:rPr>
          <w:rFonts w:ascii="Times New Roman" w:eastAsia="方正仿宋_GBK" w:hAnsi="Times New Roman" w:cs="Times New Roman"/>
          <w:sz w:val="32"/>
          <w:szCs w:val="32"/>
        </w:rPr>
        <w:t>APP</w:t>
      </w:r>
      <w:r w:rsidRPr="007649B7">
        <w:rPr>
          <w:rFonts w:ascii="Times New Roman" w:eastAsia="方正仿宋_GBK" w:hAnsi="Times New Roman" w:cs="方正仿宋_GBK" w:hint="eastAsia"/>
          <w:sz w:val="32"/>
          <w:szCs w:val="32"/>
        </w:rPr>
        <w:t>、市政务网、门户网站、电话传真（部分地区还可通过</w:t>
      </w:r>
      <w:proofErr w:type="gramStart"/>
      <w:r w:rsidRPr="007649B7">
        <w:rPr>
          <w:rFonts w:ascii="Times New Roman" w:eastAsia="方正仿宋_GBK" w:hAnsi="Times New Roman" w:cs="方正仿宋_GBK" w:hint="eastAsia"/>
          <w:sz w:val="32"/>
          <w:szCs w:val="32"/>
        </w:rPr>
        <w:t>微信公众号、医</w:t>
      </w:r>
      <w:proofErr w:type="gramEnd"/>
      <w:r w:rsidRPr="007649B7">
        <w:rPr>
          <w:rFonts w:ascii="Times New Roman" w:eastAsia="方正仿宋_GBK" w:hAnsi="Times New Roman" w:cs="方正仿宋_GBK" w:hint="eastAsia"/>
          <w:sz w:val="32"/>
          <w:szCs w:val="32"/>
        </w:rPr>
        <w:t>保经办自助一体机）等，按提示录入信息并传输相关材料。</w:t>
      </w:r>
    </w:p>
    <w:p w14:paraId="687174F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63A05DA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即时办理</w:t>
      </w:r>
    </w:p>
    <w:p w14:paraId="1A34AAA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2FC9C9E1" w14:textId="7EF20A4D"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6B527D8D" w14:textId="77777777" w:rsidR="00867ACD" w:rsidRPr="007649B7" w:rsidRDefault="00867ACD">
      <w:pPr>
        <w:spacing w:line="560" w:lineRule="exact"/>
        <w:ind w:firstLineChars="200" w:firstLine="640"/>
        <w:rPr>
          <w:rFonts w:ascii="方正仿宋_GBK" w:eastAsia="方正仿宋_GBK"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56A768A2" w14:textId="7742DFE3" w:rsidR="00867ACD" w:rsidRPr="007649B7" w:rsidRDefault="0070103A">
      <w:pPr>
        <w:rPr>
          <w:rFonts w:cs="Times New Roman"/>
          <w:noProof/>
        </w:rPr>
      </w:pPr>
      <w:r>
        <w:rPr>
          <w:noProof/>
        </w:rPr>
        <w:drawing>
          <wp:inline distT="0" distB="0" distL="0" distR="0" wp14:anchorId="5584F9E4" wp14:editId="3CE34E62">
            <wp:extent cx="5543550" cy="1352550"/>
            <wp:effectExtent l="0" t="0" r="0" b="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43550" cy="1352550"/>
                    </a:xfrm>
                    <a:prstGeom prst="rect">
                      <a:avLst/>
                    </a:prstGeom>
                    <a:noFill/>
                    <a:ln>
                      <a:noFill/>
                    </a:ln>
                  </pic:spPr>
                </pic:pic>
              </a:graphicData>
            </a:graphic>
          </wp:inline>
        </w:drawing>
      </w:r>
    </w:p>
    <w:p w14:paraId="6F65E39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温馨提示</w:t>
      </w:r>
    </w:p>
    <w:p w14:paraId="32D928C5"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（一）参保人员在省内异地就医时，医疗保险待遇执行参保地的政策；</w:t>
      </w:r>
    </w:p>
    <w:p w14:paraId="4FFDCC6E" w14:textId="77777777" w:rsidR="00867ACD" w:rsidRDefault="00867ACD">
      <w:pPr>
        <w:spacing w:line="560" w:lineRule="exact"/>
        <w:ind w:firstLineChars="200" w:firstLine="640"/>
        <w:rPr>
          <w:rFonts w:ascii="方正仿宋_GBK" w:eastAsia="方正仿宋_GBK" w:cs="方正仿宋_GBK"/>
          <w:sz w:val="32"/>
          <w:szCs w:val="32"/>
        </w:rPr>
      </w:pPr>
      <w:r w:rsidRPr="007649B7">
        <w:rPr>
          <w:rFonts w:ascii="方正仿宋_GBK" w:eastAsia="方正仿宋_GBK" w:cs="方正仿宋_GBK" w:hint="eastAsia"/>
          <w:sz w:val="32"/>
          <w:szCs w:val="32"/>
        </w:rPr>
        <w:t>（二）参保人员跨省异地就医直接结算时，执行就医地规定的</w:t>
      </w:r>
      <w:proofErr w:type="gramStart"/>
      <w:r w:rsidRPr="007649B7">
        <w:rPr>
          <w:rFonts w:ascii="方正仿宋_GBK" w:eastAsia="方正仿宋_GBK" w:cs="方正仿宋_GBK" w:hint="eastAsia"/>
          <w:sz w:val="32"/>
          <w:szCs w:val="32"/>
        </w:rPr>
        <w:t>医</w:t>
      </w:r>
      <w:proofErr w:type="gramEnd"/>
      <w:r w:rsidRPr="007649B7">
        <w:rPr>
          <w:rFonts w:ascii="方正仿宋_GBK" w:eastAsia="方正仿宋_GBK" w:cs="方正仿宋_GBK" w:hint="eastAsia"/>
          <w:sz w:val="32"/>
          <w:szCs w:val="32"/>
        </w:rPr>
        <w:t>保目录范围及有关规定（包括药品目录、诊疗项目及耗材和医疗服务设施标准），基本医疗保险的起付线、报销比例和最高支付限额执行参保地政策。因各省目录差异，跨省异地就医直接结算与回参保地报销可能存在待遇差，属于正常现象。</w:t>
      </w:r>
    </w:p>
    <w:p w14:paraId="6C1CE9A7" w14:textId="77777777" w:rsidR="006554C7" w:rsidRDefault="006554C7">
      <w:pPr>
        <w:spacing w:line="560" w:lineRule="exact"/>
        <w:ind w:firstLineChars="200" w:firstLine="640"/>
        <w:rPr>
          <w:rFonts w:ascii="方正仿宋_GBK" w:eastAsia="方正仿宋_GBK" w:cs="方正仿宋_GBK"/>
          <w:sz w:val="32"/>
          <w:szCs w:val="32"/>
        </w:rPr>
      </w:pPr>
    </w:p>
    <w:p w14:paraId="2C3C90AC" w14:textId="77777777" w:rsidR="006554C7" w:rsidRDefault="006554C7">
      <w:pPr>
        <w:spacing w:line="560" w:lineRule="exact"/>
        <w:ind w:firstLineChars="200" w:firstLine="640"/>
        <w:rPr>
          <w:rFonts w:ascii="方正仿宋_GBK" w:eastAsia="方正仿宋_GBK" w:cs="方正仿宋_GBK"/>
          <w:sz w:val="32"/>
          <w:szCs w:val="32"/>
        </w:rPr>
      </w:pPr>
    </w:p>
    <w:p w14:paraId="2A86EAA1" w14:textId="77777777" w:rsidR="006554C7" w:rsidRDefault="006554C7">
      <w:pPr>
        <w:spacing w:line="560" w:lineRule="exact"/>
        <w:ind w:firstLineChars="200" w:firstLine="640"/>
        <w:rPr>
          <w:rFonts w:ascii="方正仿宋_GBK" w:eastAsia="方正仿宋_GBK" w:cs="方正仿宋_GBK"/>
          <w:sz w:val="32"/>
          <w:szCs w:val="32"/>
        </w:rPr>
      </w:pPr>
    </w:p>
    <w:p w14:paraId="14E3FBA8" w14:textId="77777777" w:rsidR="006554C7" w:rsidRDefault="006554C7">
      <w:pPr>
        <w:spacing w:line="560" w:lineRule="exact"/>
        <w:ind w:firstLineChars="200" w:firstLine="640"/>
        <w:rPr>
          <w:rFonts w:ascii="方正仿宋_GBK" w:eastAsia="方正仿宋_GBK" w:cs="方正仿宋_GBK"/>
          <w:sz w:val="32"/>
          <w:szCs w:val="32"/>
        </w:rPr>
      </w:pPr>
    </w:p>
    <w:p w14:paraId="093A155B" w14:textId="77777777" w:rsidR="006554C7" w:rsidRDefault="006554C7">
      <w:pPr>
        <w:spacing w:line="560" w:lineRule="exact"/>
        <w:ind w:firstLineChars="200" w:firstLine="640"/>
        <w:rPr>
          <w:rFonts w:ascii="方正仿宋_GBK" w:eastAsia="方正仿宋_GBK" w:cs="方正仿宋_GBK"/>
          <w:sz w:val="32"/>
          <w:szCs w:val="32"/>
        </w:rPr>
      </w:pPr>
    </w:p>
    <w:p w14:paraId="1451F5D0" w14:textId="77777777" w:rsidR="006554C7" w:rsidRPr="007649B7" w:rsidRDefault="006554C7">
      <w:pPr>
        <w:spacing w:line="560" w:lineRule="exact"/>
        <w:ind w:firstLineChars="200" w:firstLine="640"/>
        <w:rPr>
          <w:rFonts w:ascii="Times New Roman" w:eastAsia="方正仿宋_GBK" w:hAnsi="Times New Roman" w:cs="Times New Roman"/>
          <w:sz w:val="32"/>
          <w:szCs w:val="32"/>
        </w:rPr>
      </w:pPr>
    </w:p>
    <w:p w14:paraId="2023E78C" w14:textId="6FC71F0C" w:rsidR="00867ACD" w:rsidRPr="007649B7" w:rsidRDefault="00867ACD">
      <w:pPr>
        <w:pStyle w:val="1"/>
        <w:rPr>
          <w:rFonts w:cs="Times New Roman"/>
          <w:sz w:val="32"/>
          <w:szCs w:val="32"/>
        </w:rPr>
      </w:pPr>
      <w:r w:rsidRPr="007649B7">
        <w:rPr>
          <w:rFonts w:cs="宋体" w:hint="eastAsia"/>
          <w:sz w:val="32"/>
          <w:szCs w:val="32"/>
        </w:rPr>
        <w:t>十</w:t>
      </w:r>
      <w:r w:rsidR="00991810" w:rsidRPr="007649B7">
        <w:rPr>
          <w:rFonts w:cs="宋体" w:hint="eastAsia"/>
          <w:sz w:val="32"/>
          <w:szCs w:val="32"/>
        </w:rPr>
        <w:t>六</w:t>
      </w:r>
      <w:r w:rsidRPr="007649B7">
        <w:rPr>
          <w:rFonts w:cs="宋体" w:hint="eastAsia"/>
          <w:sz w:val="32"/>
          <w:szCs w:val="32"/>
        </w:rPr>
        <w:t>、异地转诊人员备案</w:t>
      </w:r>
    </w:p>
    <w:p w14:paraId="1C76A793"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0F07715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主项名称：基本医疗保险参保人员异地就医备案</w:t>
      </w:r>
    </w:p>
    <w:p w14:paraId="2B9406A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子项名称：异地转诊人员备案</w:t>
      </w:r>
    </w:p>
    <w:p w14:paraId="68CEF0C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65F8F00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职工基本医疗保险、城乡居民基本医疗保险参保人员中，经具有转诊资质的医疗机构批准，需要到设区市外医疗机构继续就医的参保人员</w:t>
      </w:r>
    </w:p>
    <w:p w14:paraId="1A1CB9D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5B127EFD" w14:textId="104D11BA" w:rsidR="00867ACD" w:rsidRPr="007649B7" w:rsidRDefault="00221D79" w:rsidP="00961E3E">
      <w:pPr>
        <w:spacing w:line="560" w:lineRule="exact"/>
        <w:ind w:firstLineChars="200" w:firstLine="640"/>
        <w:rPr>
          <w:rFonts w:ascii="宋体" w:cs="Times New Roman"/>
          <w:sz w:val="32"/>
          <w:szCs w:val="32"/>
        </w:rPr>
      </w:pPr>
      <w:r w:rsidRPr="007649B7">
        <w:rPr>
          <w:rFonts w:ascii="Times New Roman" w:eastAsia="方正仿宋_GBK" w:hAnsi="Times New Roman" w:cs="方正仿宋_GBK" w:hint="eastAsia"/>
          <w:sz w:val="32"/>
          <w:szCs w:val="32"/>
        </w:rPr>
        <w:t>设区</w:t>
      </w:r>
      <w:r w:rsidR="00867ACD" w:rsidRPr="007649B7">
        <w:rPr>
          <w:rFonts w:ascii="Times New Roman" w:eastAsia="方正仿宋_GBK" w:hAnsi="Times New Roman" w:cs="方正仿宋_GBK" w:hint="eastAsia"/>
          <w:sz w:val="32"/>
          <w:szCs w:val="32"/>
        </w:rPr>
        <w:t>市、县（市、区）、乡镇（街道）</w:t>
      </w:r>
    </w:p>
    <w:p w14:paraId="6F9EA2D9"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33DA511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（一）《人力资源和社会保障部</w:t>
      </w:r>
      <w:r w:rsidRPr="007649B7">
        <w:rPr>
          <w:rFonts w:ascii="Times New Roman" w:eastAsia="方正仿宋_GBK" w:hAnsi="Times New Roman" w:cs="Times New Roman"/>
          <w:sz w:val="32"/>
          <w:szCs w:val="32"/>
        </w:rPr>
        <w:t xml:space="preserve"> </w:t>
      </w:r>
      <w:r w:rsidRPr="007649B7">
        <w:rPr>
          <w:rFonts w:ascii="Times New Roman" w:eastAsia="方正仿宋_GBK" w:hAnsi="Times New Roman" w:cs="方正仿宋_GBK" w:hint="eastAsia"/>
          <w:sz w:val="32"/>
          <w:szCs w:val="32"/>
        </w:rPr>
        <w:t>财政部关于做好基本医疗保险跨省异地就医住院医疗费用直接结算工作的通知》（</w:t>
      </w:r>
      <w:proofErr w:type="gramStart"/>
      <w:r w:rsidRPr="007649B7">
        <w:rPr>
          <w:rFonts w:ascii="Times New Roman" w:eastAsia="方正仿宋_GBK" w:hAnsi="Times New Roman" w:cs="方正仿宋_GBK" w:hint="eastAsia"/>
          <w:sz w:val="32"/>
          <w:szCs w:val="32"/>
        </w:rPr>
        <w:t>人社部</w:t>
      </w:r>
      <w:proofErr w:type="gramEnd"/>
      <w:r w:rsidRPr="007649B7">
        <w:rPr>
          <w:rFonts w:ascii="Times New Roman" w:eastAsia="方正仿宋_GBK" w:hAnsi="Times New Roman" w:cs="方正仿宋_GBK" w:hint="eastAsia"/>
          <w:sz w:val="32"/>
          <w:szCs w:val="32"/>
        </w:rPr>
        <w:t>发〔</w:t>
      </w:r>
      <w:r w:rsidRPr="007649B7">
        <w:rPr>
          <w:rFonts w:ascii="Times New Roman" w:eastAsia="方正仿宋_GBK" w:hAnsi="Times New Roman" w:cs="Times New Roman"/>
          <w:sz w:val="32"/>
          <w:szCs w:val="32"/>
        </w:rPr>
        <w:t>2016</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120</w:t>
      </w:r>
      <w:r w:rsidRPr="007649B7">
        <w:rPr>
          <w:rFonts w:ascii="Times New Roman" w:eastAsia="方正仿宋_GBK" w:hAnsi="Times New Roman" w:cs="方正仿宋_GBK" w:hint="eastAsia"/>
          <w:sz w:val="32"/>
          <w:szCs w:val="32"/>
        </w:rPr>
        <w:t>号）</w:t>
      </w:r>
    </w:p>
    <w:p w14:paraId="5966061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（二）《关于切实做好</w:t>
      </w:r>
      <w:r w:rsidRPr="007649B7">
        <w:rPr>
          <w:rFonts w:ascii="Times New Roman" w:eastAsia="方正仿宋_GBK" w:hAnsi="Times New Roman" w:cs="Times New Roman"/>
          <w:sz w:val="32"/>
          <w:szCs w:val="32"/>
        </w:rPr>
        <w:t xml:space="preserve"> 2019</w:t>
      </w:r>
      <w:r w:rsidRPr="007649B7">
        <w:rPr>
          <w:rFonts w:ascii="Times New Roman" w:eastAsia="方正仿宋_GBK" w:hAnsi="Times New Roman" w:cs="方正仿宋_GBK" w:hint="eastAsia"/>
          <w:sz w:val="32"/>
          <w:szCs w:val="32"/>
        </w:rPr>
        <w:t>年跨省异地就医住院费用直接结算工作的通知》（</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保发〔</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33</w:t>
      </w:r>
      <w:r w:rsidRPr="007649B7">
        <w:rPr>
          <w:rFonts w:ascii="Times New Roman" w:eastAsia="方正仿宋_GBK" w:hAnsi="Times New Roman" w:cs="方正仿宋_GBK" w:hint="eastAsia"/>
          <w:sz w:val="32"/>
          <w:szCs w:val="32"/>
        </w:rPr>
        <w:t>号）</w:t>
      </w:r>
    </w:p>
    <w:p w14:paraId="3A03C02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（三）《关于建立基本医疗保险跨省异地就医结算业务协调管理工作机制的通知》（</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保办发〔</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33</w:t>
      </w:r>
      <w:r w:rsidRPr="007649B7">
        <w:rPr>
          <w:rFonts w:ascii="Times New Roman" w:eastAsia="方正仿宋_GBK" w:hAnsi="Times New Roman" w:cs="方正仿宋_GBK" w:hint="eastAsia"/>
          <w:sz w:val="32"/>
          <w:szCs w:val="32"/>
        </w:rPr>
        <w:t>号）</w:t>
      </w:r>
    </w:p>
    <w:p w14:paraId="3CEF42F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（四）《关于印发江苏省异地就医经办服务规程》（苏</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w:t>
      </w:r>
      <w:proofErr w:type="gramStart"/>
      <w:r w:rsidRPr="007649B7">
        <w:rPr>
          <w:rFonts w:ascii="Times New Roman" w:eastAsia="方正仿宋_GBK" w:hAnsi="Times New Roman" w:cs="方正仿宋_GBK" w:hint="eastAsia"/>
          <w:sz w:val="32"/>
          <w:szCs w:val="32"/>
        </w:rPr>
        <w:t>规</w:t>
      </w:r>
      <w:proofErr w:type="gramEnd"/>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号）</w:t>
      </w:r>
    </w:p>
    <w:p w14:paraId="098166DA" w14:textId="77777777" w:rsidR="002F4BB8" w:rsidRDefault="002F4BB8" w:rsidP="00961E3E">
      <w:pPr>
        <w:spacing w:line="560" w:lineRule="exact"/>
        <w:ind w:firstLineChars="200" w:firstLine="640"/>
        <w:rPr>
          <w:rFonts w:ascii="宋体" w:hAnsi="宋体" w:cs="宋体"/>
          <w:sz w:val="32"/>
          <w:szCs w:val="32"/>
        </w:rPr>
      </w:pPr>
    </w:p>
    <w:p w14:paraId="41E8599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961E3E">
        <w:rPr>
          <w:rFonts w:ascii="宋体" w:hAnsi="宋体" w:cs="宋体" w:hint="eastAsia"/>
          <w:sz w:val="32"/>
          <w:szCs w:val="32"/>
        </w:rPr>
        <w:t>◆</w:t>
      </w:r>
      <w:r w:rsidRPr="00961E3E">
        <w:rPr>
          <w:rFonts w:ascii="Times New Roman" w:eastAsia="方正黑体_GBK" w:hAnsi="Times New Roman" w:cs="方正黑体_GBK" w:hint="eastAsia"/>
          <w:sz w:val="32"/>
          <w:szCs w:val="32"/>
        </w:rPr>
        <w:t>办理方式</w:t>
      </w:r>
    </w:p>
    <w:p w14:paraId="09C2C71C"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105D464E" w14:textId="7EA6656A" w:rsidR="00867ACD" w:rsidRPr="007649B7" w:rsidRDefault="00867ACD" w:rsidP="00961E3E">
      <w:pPr>
        <w:spacing w:line="580" w:lineRule="exact"/>
        <w:ind w:firstLineChars="200" w:firstLine="640"/>
        <w:rPr>
          <w:rFonts w:ascii="Times New Roman" w:eastAsia="方正仿宋_GBK" w:hAnsi="Times New Roman" w:cs="方正仿宋_GBK"/>
          <w:sz w:val="32"/>
          <w:szCs w:val="32"/>
        </w:rPr>
      </w:pPr>
      <w:r w:rsidRPr="007649B7">
        <w:rPr>
          <w:rFonts w:ascii="Times New Roman" w:eastAsia="方正仿宋_GBK" w:hAnsi="Times New Roman" w:cs="方正仿宋_GBK" w:hint="eastAsia"/>
          <w:sz w:val="32"/>
          <w:szCs w:val="32"/>
        </w:rPr>
        <w:t>（二）网上办理或医院端办理</w:t>
      </w:r>
    </w:p>
    <w:p w14:paraId="508DA013" w14:textId="52EE6B5B" w:rsidR="005D2B68" w:rsidRPr="007649B7" w:rsidRDefault="005D2B68"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（三）掌上或自助办理</w:t>
      </w:r>
    </w:p>
    <w:p w14:paraId="655EDC9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0341D79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0FF9697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（二）具有转诊资质的参保地定点医疗机构出具的转外就医证明</w:t>
      </w:r>
    </w:p>
    <w:p w14:paraId="6E4EF1D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65A185A6" w14:textId="77777777" w:rsidR="00867ACD" w:rsidRPr="007649B7" w:rsidRDefault="00867ACD">
      <w:pPr>
        <w:snapToGrid w:val="0"/>
        <w:spacing w:line="56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（一）窗口（或网上）办理</w:t>
      </w:r>
    </w:p>
    <w:p w14:paraId="00910D8C"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楷体_GBK" w:hAnsi="Times New Roman" w:cs="Times New Roman"/>
          <w:sz w:val="32"/>
          <w:szCs w:val="32"/>
        </w:rPr>
        <w:t>1</w:t>
      </w:r>
      <w:r w:rsidRPr="007649B7">
        <w:rPr>
          <w:rFonts w:ascii="Times New Roman" w:eastAsia="方正楷体_GBK" w:hAnsi="Times New Roman" w:cs="方正楷体_GBK" w:hint="eastAsia"/>
          <w:sz w:val="32"/>
          <w:szCs w:val="32"/>
        </w:rPr>
        <w:t>、</w:t>
      </w:r>
      <w:r w:rsidRPr="007649B7">
        <w:rPr>
          <w:rFonts w:ascii="Times New Roman" w:eastAsia="方正仿宋_GBK" w:hAnsi="Times New Roman" w:cs="方正仿宋_GBK" w:hint="eastAsia"/>
          <w:sz w:val="32"/>
          <w:szCs w:val="32"/>
        </w:rPr>
        <w:t>异地就医人员携带相关材料至参保地</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保经办机构窗口（或网上根据提示提交材料）办理；</w:t>
      </w:r>
    </w:p>
    <w:p w14:paraId="57C157F9"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、工作人员对材料是否符合办理条件进行审核，若材料符合办理条件即时受理，若材料不符合的，一次性告知到位；</w:t>
      </w:r>
    </w:p>
    <w:p w14:paraId="2F58DA6E"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、即时办结，并反馈办理结果。</w:t>
      </w:r>
    </w:p>
    <w:p w14:paraId="7EC06D46" w14:textId="77777777" w:rsidR="00867ACD" w:rsidRPr="007649B7" w:rsidRDefault="00867ACD">
      <w:pPr>
        <w:snapToGrid w:val="0"/>
        <w:spacing w:line="56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（二）医院端办理</w:t>
      </w:r>
    </w:p>
    <w:p w14:paraId="372D02ED" w14:textId="77ADBB9F" w:rsidR="00867ACD" w:rsidRPr="007649B7" w:rsidRDefault="00867ACD">
      <w:pPr>
        <w:snapToGrid w:val="0"/>
        <w:spacing w:line="560" w:lineRule="exact"/>
        <w:ind w:firstLineChars="200" w:firstLine="640"/>
        <w:rPr>
          <w:rFonts w:ascii="Times New Roman" w:eastAsia="方正仿宋_GBK" w:hAnsi="Times New Roman" w:cs="方正仿宋_GBK"/>
          <w:sz w:val="32"/>
          <w:szCs w:val="32"/>
        </w:rPr>
      </w:pPr>
      <w:r w:rsidRPr="007649B7">
        <w:rPr>
          <w:rFonts w:ascii="Times New Roman" w:eastAsia="方正仿宋_GBK" w:hAnsi="Times New Roman" w:cs="方正仿宋_GBK" w:hint="eastAsia"/>
          <w:sz w:val="32"/>
          <w:szCs w:val="32"/>
        </w:rPr>
        <w:t>异地转诊人员在具有转诊资质的医疗机构，通过医疗机构信息系统直接办理异地转诊备案手续。</w:t>
      </w:r>
    </w:p>
    <w:p w14:paraId="5F03C5A9" w14:textId="71FA3603" w:rsidR="00221D79" w:rsidRPr="007649B7" w:rsidRDefault="00221D79">
      <w:pPr>
        <w:snapToGrid w:val="0"/>
        <w:spacing w:line="560" w:lineRule="exact"/>
        <w:ind w:firstLineChars="200" w:firstLine="640"/>
        <w:rPr>
          <w:rFonts w:ascii="Times New Roman" w:eastAsia="方正仿宋_GBK" w:hAnsi="Times New Roman" w:cs="方正仿宋_GBK"/>
          <w:sz w:val="32"/>
          <w:szCs w:val="32"/>
        </w:rPr>
      </w:pPr>
      <w:r w:rsidRPr="007649B7">
        <w:rPr>
          <w:rFonts w:ascii="Times New Roman" w:eastAsia="方正仿宋_GBK" w:hAnsi="Times New Roman" w:cs="方正仿宋_GBK" w:hint="eastAsia"/>
          <w:sz w:val="32"/>
          <w:szCs w:val="32"/>
        </w:rPr>
        <w:t>（三）掌上或自助办理</w:t>
      </w:r>
    </w:p>
    <w:p w14:paraId="5B3A28DA" w14:textId="77777777" w:rsidR="00221D79" w:rsidRPr="007649B7" w:rsidRDefault="00221D79">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异地就医人员可利用参保地</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保部门设置的手机</w:t>
      </w:r>
      <w:r w:rsidRPr="007649B7">
        <w:rPr>
          <w:rFonts w:ascii="Times New Roman" w:eastAsia="方正仿宋_GBK" w:hAnsi="Times New Roman" w:cs="Times New Roman"/>
          <w:sz w:val="32"/>
          <w:szCs w:val="32"/>
        </w:rPr>
        <w:t>APP</w:t>
      </w:r>
      <w:r w:rsidRPr="007649B7">
        <w:rPr>
          <w:rFonts w:ascii="Times New Roman" w:eastAsia="方正仿宋_GBK" w:hAnsi="Times New Roman" w:cs="方正仿宋_GBK" w:hint="eastAsia"/>
          <w:sz w:val="32"/>
          <w:szCs w:val="32"/>
        </w:rPr>
        <w:t>、市政务网、门户网站、电话传真（部分地区还可通过</w:t>
      </w:r>
      <w:proofErr w:type="gramStart"/>
      <w:r w:rsidRPr="007649B7">
        <w:rPr>
          <w:rFonts w:ascii="Times New Roman" w:eastAsia="方正仿宋_GBK" w:hAnsi="Times New Roman" w:cs="方正仿宋_GBK" w:hint="eastAsia"/>
          <w:sz w:val="32"/>
          <w:szCs w:val="32"/>
        </w:rPr>
        <w:t>微信公众号、医</w:t>
      </w:r>
      <w:proofErr w:type="gramEnd"/>
      <w:r w:rsidRPr="007649B7">
        <w:rPr>
          <w:rFonts w:ascii="Times New Roman" w:eastAsia="方正仿宋_GBK" w:hAnsi="Times New Roman" w:cs="方正仿宋_GBK" w:hint="eastAsia"/>
          <w:sz w:val="32"/>
          <w:szCs w:val="32"/>
        </w:rPr>
        <w:t>保经办自助一体机）等，按提示录入信息并传输相关材料。</w:t>
      </w:r>
    </w:p>
    <w:p w14:paraId="54D6188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347822D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即时办理</w:t>
      </w:r>
    </w:p>
    <w:p w14:paraId="7FDCD76F"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5641B4E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31C62497" w14:textId="77777777" w:rsidR="00867ACD" w:rsidRPr="007649B7" w:rsidRDefault="00867ACD">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75AA89AC" w14:textId="276BF15D" w:rsidR="00730B4B" w:rsidRPr="007649B7" w:rsidRDefault="0070103A">
      <w:pPr>
        <w:rPr>
          <w:rFonts w:cs="Times New Roman"/>
          <w:noProof/>
        </w:rPr>
      </w:pPr>
      <w:r>
        <w:rPr>
          <w:noProof/>
        </w:rPr>
        <w:drawing>
          <wp:inline distT="0" distB="0" distL="0" distR="0" wp14:anchorId="1D6682A6" wp14:editId="49ED15D9">
            <wp:extent cx="5543550" cy="1600200"/>
            <wp:effectExtent l="0" t="0" r="0"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43550" cy="1600200"/>
                    </a:xfrm>
                    <a:prstGeom prst="rect">
                      <a:avLst/>
                    </a:prstGeom>
                    <a:noFill/>
                    <a:ln>
                      <a:noFill/>
                    </a:ln>
                  </pic:spPr>
                </pic:pic>
              </a:graphicData>
            </a:graphic>
          </wp:inline>
        </w:drawing>
      </w:r>
    </w:p>
    <w:p w14:paraId="21609B7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温馨提示</w:t>
      </w:r>
    </w:p>
    <w:p w14:paraId="123980BF"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（一）参保人员在省内异地就医时，医疗保险待遇执行参保地的政策；</w:t>
      </w:r>
    </w:p>
    <w:p w14:paraId="430CE8AB" w14:textId="77777777" w:rsidR="00867ACD" w:rsidRDefault="00867ACD">
      <w:pPr>
        <w:spacing w:line="560" w:lineRule="exact"/>
        <w:ind w:firstLineChars="200" w:firstLine="640"/>
        <w:rPr>
          <w:rFonts w:ascii="Times New Roman" w:eastAsia="方正仿宋_GBK" w:hAnsi="Times New Roman" w:cs="方正仿宋_GBK"/>
          <w:sz w:val="32"/>
          <w:szCs w:val="32"/>
        </w:rPr>
      </w:pPr>
      <w:r w:rsidRPr="007649B7">
        <w:rPr>
          <w:rFonts w:ascii="Times New Roman" w:eastAsia="方正仿宋_GBK" w:hAnsi="Times New Roman" w:cs="方正仿宋_GBK" w:hint="eastAsia"/>
          <w:sz w:val="32"/>
          <w:szCs w:val="32"/>
        </w:rPr>
        <w:t>（二）参保人员跨省异地就医直接结算时，执行就医地规定的</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目录范围及有关规定（包括药品目录、诊疗项目及耗材和医疗服务设施标准），基本医疗保险的起付线、报销比例和最高支付限额执行参保地政策。因各省目录差异，跨省异地就医直接结算与回参保地报销可能存在待遇差，属于正常现象。</w:t>
      </w:r>
    </w:p>
    <w:p w14:paraId="41D388F5" w14:textId="77777777" w:rsidR="006554C7" w:rsidRDefault="006554C7">
      <w:pPr>
        <w:spacing w:line="560" w:lineRule="exact"/>
        <w:ind w:firstLineChars="200" w:firstLine="640"/>
        <w:rPr>
          <w:rFonts w:ascii="Times New Roman" w:eastAsia="方正仿宋_GBK" w:hAnsi="Times New Roman" w:cs="方正仿宋_GBK"/>
          <w:sz w:val="32"/>
          <w:szCs w:val="32"/>
        </w:rPr>
      </w:pPr>
    </w:p>
    <w:p w14:paraId="6B39E49C" w14:textId="77777777" w:rsidR="006554C7" w:rsidRPr="007649B7" w:rsidRDefault="006554C7">
      <w:pPr>
        <w:spacing w:line="560" w:lineRule="exact"/>
        <w:ind w:firstLineChars="200" w:firstLine="640"/>
        <w:rPr>
          <w:rFonts w:ascii="Times New Roman" w:eastAsia="方正仿宋_GBK" w:hAnsi="Times New Roman" w:cs="Times New Roman"/>
          <w:sz w:val="32"/>
          <w:szCs w:val="32"/>
        </w:rPr>
      </w:pPr>
    </w:p>
    <w:p w14:paraId="7045F631" w14:textId="071C039D" w:rsidR="00867ACD" w:rsidRPr="007649B7" w:rsidRDefault="00867ACD">
      <w:pPr>
        <w:pStyle w:val="1"/>
        <w:rPr>
          <w:rFonts w:cs="Times New Roman"/>
          <w:sz w:val="32"/>
          <w:szCs w:val="32"/>
        </w:rPr>
      </w:pPr>
      <w:r w:rsidRPr="007649B7">
        <w:rPr>
          <w:rFonts w:cs="宋体" w:hint="eastAsia"/>
          <w:sz w:val="32"/>
          <w:szCs w:val="32"/>
        </w:rPr>
        <w:t>十</w:t>
      </w:r>
      <w:r w:rsidR="00991810" w:rsidRPr="007649B7">
        <w:rPr>
          <w:rFonts w:cs="宋体" w:hint="eastAsia"/>
          <w:sz w:val="32"/>
          <w:szCs w:val="32"/>
        </w:rPr>
        <w:t>七</w:t>
      </w:r>
      <w:r w:rsidRPr="007649B7">
        <w:rPr>
          <w:rFonts w:cs="宋体" w:hint="eastAsia"/>
          <w:sz w:val="32"/>
          <w:szCs w:val="32"/>
        </w:rPr>
        <w:t>、基本医疗保险参保人</w:t>
      </w:r>
      <w:proofErr w:type="gramStart"/>
      <w:r w:rsidRPr="007649B7">
        <w:rPr>
          <w:rFonts w:cs="宋体" w:hint="eastAsia"/>
          <w:sz w:val="32"/>
          <w:szCs w:val="32"/>
        </w:rPr>
        <w:t>员享受门诊慢特病</w:t>
      </w:r>
      <w:proofErr w:type="gramEnd"/>
      <w:r w:rsidRPr="007649B7">
        <w:rPr>
          <w:rFonts w:cs="宋体" w:hint="eastAsia"/>
          <w:sz w:val="32"/>
          <w:szCs w:val="32"/>
        </w:rPr>
        <w:t>病种待遇认定</w:t>
      </w:r>
    </w:p>
    <w:p w14:paraId="4702BACC" w14:textId="77777777" w:rsidR="00867ACD" w:rsidRPr="007649B7" w:rsidRDefault="00867ACD">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4EC50DD5" w14:textId="43A91590"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主项名称：基本医疗保险参保人</w:t>
      </w:r>
      <w:proofErr w:type="gramStart"/>
      <w:r w:rsidRPr="007649B7">
        <w:rPr>
          <w:rFonts w:ascii="Times New Roman" w:eastAsia="方正仿宋_GBK" w:hAnsi="Times New Roman" w:cs="方正仿宋_GBK" w:hint="eastAsia"/>
          <w:sz w:val="32"/>
          <w:szCs w:val="32"/>
        </w:rPr>
        <w:t>员享受门诊慢特病</w:t>
      </w:r>
      <w:proofErr w:type="gramEnd"/>
      <w:r w:rsidRPr="007649B7">
        <w:rPr>
          <w:rFonts w:ascii="Times New Roman" w:eastAsia="方正仿宋_GBK" w:hAnsi="Times New Roman" w:cs="方正仿宋_GBK" w:hint="eastAsia"/>
          <w:sz w:val="32"/>
          <w:szCs w:val="32"/>
        </w:rPr>
        <w:t>病种待遇认定</w:t>
      </w:r>
    </w:p>
    <w:p w14:paraId="78B08987"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子项名称：基本医疗保险参保人</w:t>
      </w:r>
      <w:proofErr w:type="gramStart"/>
      <w:r w:rsidRPr="007649B7">
        <w:rPr>
          <w:rFonts w:ascii="Times New Roman" w:eastAsia="方正仿宋_GBK" w:hAnsi="Times New Roman" w:cs="方正仿宋_GBK" w:hint="eastAsia"/>
          <w:sz w:val="32"/>
          <w:szCs w:val="32"/>
        </w:rPr>
        <w:t>员享受门诊慢特病</w:t>
      </w:r>
      <w:proofErr w:type="gramEnd"/>
      <w:r w:rsidRPr="007649B7">
        <w:rPr>
          <w:rFonts w:ascii="Times New Roman" w:eastAsia="方正仿宋_GBK" w:hAnsi="Times New Roman" w:cs="方正仿宋_GBK" w:hint="eastAsia"/>
          <w:sz w:val="32"/>
          <w:szCs w:val="32"/>
        </w:rPr>
        <w:t>病种待遇认定</w:t>
      </w:r>
    </w:p>
    <w:p w14:paraId="2799087D" w14:textId="77777777" w:rsidR="00867ACD" w:rsidRPr="007649B7" w:rsidRDefault="00867ACD">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34E77469"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城镇职工基本医疗保险、城乡居民基本医疗保险参保人员</w:t>
      </w:r>
    </w:p>
    <w:p w14:paraId="2E69A12F" w14:textId="77777777" w:rsidR="00867ACD" w:rsidRPr="007649B7" w:rsidRDefault="00867ACD">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25595507"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设区市、县（市、区）、乡镇（街道）</w:t>
      </w:r>
    </w:p>
    <w:p w14:paraId="6F1FB5EC" w14:textId="77777777" w:rsidR="00867ACD" w:rsidRPr="007649B7" w:rsidRDefault="00867ACD">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2E930A68"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《关于妥善解决医疗保险制度改革有关问题的指导意见》（</w:t>
      </w:r>
      <w:proofErr w:type="gramStart"/>
      <w:r w:rsidRPr="007649B7">
        <w:rPr>
          <w:rFonts w:ascii="Times New Roman" w:eastAsia="方正仿宋_GBK" w:hAnsi="Times New Roman" w:cs="方正仿宋_GBK" w:hint="eastAsia"/>
          <w:sz w:val="32"/>
          <w:szCs w:val="32"/>
        </w:rPr>
        <w:t>劳社厅</w:t>
      </w:r>
      <w:proofErr w:type="gramEnd"/>
      <w:r w:rsidRPr="007649B7">
        <w:rPr>
          <w:rFonts w:ascii="Times New Roman" w:eastAsia="方正仿宋_GBK" w:hAnsi="Times New Roman" w:cs="方正仿宋_GBK" w:hint="eastAsia"/>
          <w:sz w:val="32"/>
          <w:szCs w:val="32"/>
        </w:rPr>
        <w:t>发〔</w:t>
      </w:r>
      <w:r w:rsidRPr="007649B7">
        <w:rPr>
          <w:rFonts w:ascii="Times New Roman" w:eastAsia="方正仿宋_GBK" w:hAnsi="Times New Roman" w:cs="Times New Roman"/>
          <w:sz w:val="32"/>
          <w:szCs w:val="32"/>
        </w:rPr>
        <w:t>2002</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8</w:t>
      </w:r>
      <w:r w:rsidRPr="007649B7">
        <w:rPr>
          <w:rFonts w:ascii="Times New Roman" w:eastAsia="方正仿宋_GBK" w:hAnsi="Times New Roman" w:cs="方正仿宋_GBK" w:hint="eastAsia"/>
          <w:sz w:val="32"/>
          <w:szCs w:val="32"/>
        </w:rPr>
        <w:t>号）</w:t>
      </w:r>
    </w:p>
    <w:p w14:paraId="5A03125E" w14:textId="77777777" w:rsidR="00867ACD" w:rsidRPr="007649B7" w:rsidRDefault="00867ACD">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6E41BA18" w14:textId="3C0D01FC" w:rsidR="009B3B79" w:rsidRPr="007649B7" w:rsidRDefault="009B3B79">
      <w:pPr>
        <w:spacing w:line="560" w:lineRule="exact"/>
        <w:ind w:firstLineChars="200" w:firstLine="640"/>
        <w:rPr>
          <w:rFonts w:ascii="Times New Roman" w:eastAsia="方正仿宋_GBK" w:hAnsi="Times New Roman" w:cs="方正仿宋_GBK"/>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42E49124" w14:textId="65F5C05B"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w:t>
      </w:r>
      <w:r w:rsidR="009B3B79" w:rsidRPr="007649B7">
        <w:rPr>
          <w:rFonts w:ascii="Times New Roman" w:eastAsia="方正仿宋_GBK" w:hAnsi="Times New Roman" w:cs="方正仿宋_GBK" w:hint="eastAsia"/>
          <w:sz w:val="32"/>
          <w:szCs w:val="32"/>
        </w:rPr>
        <w:t>二</w:t>
      </w:r>
      <w:r w:rsidRPr="007649B7">
        <w:rPr>
          <w:rFonts w:ascii="Times New Roman" w:eastAsia="方正仿宋_GBK" w:hAnsi="Times New Roman" w:cs="方正仿宋_GBK" w:hint="eastAsia"/>
          <w:sz w:val="32"/>
          <w:szCs w:val="32"/>
        </w:rPr>
        <w:t>）定点医疗机构办理：各市向社会公布可办理门诊</w:t>
      </w:r>
      <w:proofErr w:type="gramStart"/>
      <w:r w:rsidRPr="007649B7">
        <w:rPr>
          <w:rFonts w:ascii="Times New Roman" w:eastAsia="方正仿宋_GBK" w:hAnsi="Times New Roman" w:cs="方正仿宋_GBK" w:hint="eastAsia"/>
          <w:sz w:val="32"/>
          <w:szCs w:val="32"/>
        </w:rPr>
        <w:t>慢特病</w:t>
      </w:r>
      <w:proofErr w:type="gramEnd"/>
      <w:r w:rsidRPr="007649B7">
        <w:rPr>
          <w:rFonts w:ascii="Times New Roman" w:eastAsia="方正仿宋_GBK" w:hAnsi="Times New Roman" w:cs="方正仿宋_GBK" w:hint="eastAsia"/>
          <w:sz w:val="32"/>
          <w:szCs w:val="32"/>
        </w:rPr>
        <w:t>病种待遇核定的定点医疗机构及地址</w:t>
      </w:r>
    </w:p>
    <w:p w14:paraId="5713A798" w14:textId="22301097" w:rsidR="009B3B79" w:rsidRPr="007649B7" w:rsidRDefault="009B3B79">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（三）网上办理</w:t>
      </w:r>
    </w:p>
    <w:p w14:paraId="1908EDBC" w14:textId="77777777" w:rsidR="00867ACD" w:rsidRPr="007649B7" w:rsidRDefault="00867ACD">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06951433"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2034A645"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（二）病历资料或检查资料（包括体检报告、出院小结、门诊病历等）</w:t>
      </w:r>
    </w:p>
    <w:p w14:paraId="1EDB7252" w14:textId="77777777" w:rsidR="00867ACD" w:rsidRPr="007649B7" w:rsidRDefault="00867ACD" w:rsidP="00961E3E">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63BD71AE" w14:textId="77777777" w:rsidR="00867ACD" w:rsidRPr="007649B7" w:rsidRDefault="00867ACD" w:rsidP="00961E3E">
      <w:pPr>
        <w:ind w:firstLineChars="200" w:firstLine="640"/>
        <w:rPr>
          <w:rFonts w:ascii="方正楷体_GBK" w:eastAsia="方正楷体_GBK" w:hAnsi="Times New Roman" w:cs="Times New Roman"/>
          <w:sz w:val="32"/>
          <w:szCs w:val="32"/>
        </w:rPr>
      </w:pPr>
      <w:r w:rsidRPr="007649B7">
        <w:rPr>
          <w:rFonts w:ascii="方正楷体_GBK" w:eastAsia="方正楷体_GBK" w:hAnsi="Times New Roman" w:cs="方正楷体_GBK" w:hint="eastAsia"/>
          <w:sz w:val="32"/>
          <w:szCs w:val="32"/>
        </w:rPr>
        <w:t>（一）委托医院鉴定办理流程（一般情况）</w:t>
      </w:r>
    </w:p>
    <w:p w14:paraId="75BEFB65"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、申办人携带相关资料前往参保地委托定点医院窗口申请；</w:t>
      </w:r>
    </w:p>
    <w:p w14:paraId="3ABF5411"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、工作人员对材料是否符合办理条件进行审核，若材料符合办理条件即时受理，若材料不符合的，一次性告知到位；</w:t>
      </w:r>
    </w:p>
    <w:p w14:paraId="5908EC1D"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、被委托医院完成院内鉴定并将结果上传至经办机构；</w:t>
      </w:r>
    </w:p>
    <w:p w14:paraId="4656E981"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4</w:t>
      </w:r>
      <w:r w:rsidRPr="007649B7">
        <w:rPr>
          <w:rFonts w:ascii="Times New Roman" w:eastAsia="方正仿宋_GBK" w:hAnsi="Times New Roman" w:cs="方正仿宋_GBK" w:hint="eastAsia"/>
          <w:sz w:val="32"/>
          <w:szCs w:val="32"/>
        </w:rPr>
        <w:t>、审核通过的，予以备案，不符合条件的予以反馈。</w:t>
      </w:r>
    </w:p>
    <w:p w14:paraId="0F48D2F5" w14:textId="77777777" w:rsidR="00867ACD" w:rsidRPr="007649B7" w:rsidRDefault="00867ACD" w:rsidP="00961E3E">
      <w:pPr>
        <w:ind w:firstLineChars="200" w:firstLine="640"/>
        <w:rPr>
          <w:rFonts w:ascii="方正楷体_GBK" w:eastAsia="方正楷体_GBK" w:hAnsi="Times New Roman" w:cs="Times New Roman"/>
          <w:sz w:val="32"/>
          <w:szCs w:val="32"/>
        </w:rPr>
      </w:pPr>
      <w:r w:rsidRPr="007649B7">
        <w:rPr>
          <w:rFonts w:ascii="方正楷体_GBK" w:eastAsia="方正楷体_GBK" w:hAnsi="Times New Roman" w:cs="方正楷体_GBK" w:hint="eastAsia"/>
          <w:sz w:val="32"/>
          <w:szCs w:val="32"/>
        </w:rPr>
        <w:t>（二）窗口（或网上）办理流程（特殊情况）</w:t>
      </w:r>
    </w:p>
    <w:p w14:paraId="77D1B35A"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、申办人携带相关材料前往参保地经办机构窗口（或网上根据提示提交材料）办理；</w:t>
      </w:r>
    </w:p>
    <w:p w14:paraId="42DA864C"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、工作人员对材料是否符合办理条件进行审核，若材料符合办理条件即时受理，若材料不符合的，一次性告知到位；</w:t>
      </w:r>
    </w:p>
    <w:p w14:paraId="545EDC2A"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、经办机构委托定点医疗机构进行鉴定，对鉴定通过的予以公示和备案，不符合条件的予以反馈。</w:t>
      </w:r>
    </w:p>
    <w:p w14:paraId="563106D5" w14:textId="77777777" w:rsidR="00867ACD" w:rsidRPr="007649B7" w:rsidRDefault="00867ACD" w:rsidP="00961E3E">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31DFEF79" w14:textId="77777777"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即时办理</w:t>
      </w:r>
    </w:p>
    <w:p w14:paraId="76F2C37B" w14:textId="77777777" w:rsidR="00867ACD" w:rsidRPr="007649B7" w:rsidRDefault="00867ACD" w:rsidP="00961E3E">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5A422D4F" w14:textId="77777777" w:rsidR="00867ACD" w:rsidRPr="007649B7" w:rsidRDefault="00867ACD" w:rsidP="00961E3E">
      <w:pPr>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37D111A2" w14:textId="77777777" w:rsidR="00867ACD" w:rsidRPr="007649B7" w:rsidRDefault="00867ACD">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59D34400" w14:textId="3DB01A52" w:rsidR="00730B4B" w:rsidRPr="007649B7" w:rsidRDefault="0070103A" w:rsidP="00961E3E">
      <w:pPr>
        <w:ind w:firstLineChars="200" w:firstLine="420"/>
        <w:rPr>
          <w:rFonts w:cs="Times New Roman"/>
        </w:rPr>
      </w:pPr>
      <w:r>
        <w:rPr>
          <w:noProof/>
        </w:rPr>
        <w:drawing>
          <wp:inline distT="0" distB="0" distL="0" distR="0" wp14:anchorId="213E1417" wp14:editId="13B91039">
            <wp:extent cx="5543550" cy="1581150"/>
            <wp:effectExtent l="0" t="0" r="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43550" cy="1581150"/>
                    </a:xfrm>
                    <a:prstGeom prst="rect">
                      <a:avLst/>
                    </a:prstGeom>
                    <a:noFill/>
                    <a:ln>
                      <a:noFill/>
                    </a:ln>
                  </pic:spPr>
                </pic:pic>
              </a:graphicData>
            </a:graphic>
          </wp:inline>
        </w:drawing>
      </w:r>
    </w:p>
    <w:p w14:paraId="52AA986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温馨提示</w:t>
      </w:r>
    </w:p>
    <w:p w14:paraId="75A61131" w14:textId="3B876EC7" w:rsidR="00867ACD" w:rsidRDefault="00867ACD">
      <w:pPr>
        <w:spacing w:line="560" w:lineRule="exact"/>
        <w:ind w:firstLineChars="200" w:firstLine="640"/>
        <w:rPr>
          <w:rFonts w:ascii="方正仿宋_GBK" w:eastAsia="方正仿宋_GBK" w:hAnsi="Times New Roman" w:cs="方正仿宋_GBK"/>
          <w:sz w:val="32"/>
          <w:szCs w:val="32"/>
        </w:rPr>
      </w:pPr>
      <w:r w:rsidRPr="007649B7">
        <w:rPr>
          <w:rFonts w:ascii="方正仿宋_GBK" w:eastAsia="方正仿宋_GBK" w:hAnsi="Times New Roman" w:cs="方正仿宋_GBK" w:hint="eastAsia"/>
          <w:sz w:val="32"/>
          <w:szCs w:val="32"/>
        </w:rPr>
        <w:t>经办机构将定期组织专家对医院鉴定情况进行复核，对</w:t>
      </w:r>
      <w:proofErr w:type="gramStart"/>
      <w:r w:rsidRPr="007649B7">
        <w:rPr>
          <w:rFonts w:ascii="方正仿宋_GBK" w:eastAsia="方正仿宋_GBK" w:hAnsi="Times New Roman" w:cs="方正仿宋_GBK" w:hint="eastAsia"/>
          <w:sz w:val="32"/>
          <w:szCs w:val="32"/>
        </w:rPr>
        <w:t>不</w:t>
      </w:r>
      <w:proofErr w:type="gramEnd"/>
      <w:r w:rsidRPr="007649B7">
        <w:rPr>
          <w:rFonts w:ascii="方正仿宋_GBK" w:eastAsia="方正仿宋_GBK" w:hAnsi="Times New Roman" w:cs="方正仿宋_GBK" w:hint="eastAsia"/>
          <w:sz w:val="32"/>
          <w:szCs w:val="32"/>
        </w:rPr>
        <w:t>符合门慢或门特鉴定条件的，取消参保人</w:t>
      </w:r>
      <w:proofErr w:type="gramStart"/>
      <w:r w:rsidRPr="007649B7">
        <w:rPr>
          <w:rFonts w:ascii="方正仿宋_GBK" w:eastAsia="方正仿宋_GBK" w:hAnsi="Times New Roman" w:cs="方正仿宋_GBK" w:hint="eastAsia"/>
          <w:sz w:val="32"/>
          <w:szCs w:val="32"/>
        </w:rPr>
        <w:t>员门慢</w:t>
      </w:r>
      <w:proofErr w:type="gramEnd"/>
      <w:r w:rsidRPr="007649B7">
        <w:rPr>
          <w:rFonts w:ascii="方正仿宋_GBK" w:eastAsia="方正仿宋_GBK" w:hAnsi="Times New Roman" w:cs="方正仿宋_GBK" w:hint="eastAsia"/>
          <w:sz w:val="32"/>
          <w:szCs w:val="32"/>
        </w:rPr>
        <w:t>或门</w:t>
      </w:r>
      <w:proofErr w:type="gramStart"/>
      <w:r w:rsidRPr="007649B7">
        <w:rPr>
          <w:rFonts w:ascii="方正仿宋_GBK" w:eastAsia="方正仿宋_GBK" w:hAnsi="Times New Roman" w:cs="方正仿宋_GBK" w:hint="eastAsia"/>
          <w:sz w:val="32"/>
          <w:szCs w:val="32"/>
        </w:rPr>
        <w:t>特</w:t>
      </w:r>
      <w:proofErr w:type="gramEnd"/>
      <w:r w:rsidR="001415C8" w:rsidRPr="007649B7">
        <w:rPr>
          <w:rFonts w:ascii="方正仿宋_GBK" w:eastAsia="方正仿宋_GBK" w:hAnsi="Times New Roman" w:cs="方正仿宋_GBK" w:hint="eastAsia"/>
          <w:sz w:val="32"/>
          <w:szCs w:val="32"/>
        </w:rPr>
        <w:t>待遇认定</w:t>
      </w:r>
      <w:r w:rsidRPr="007649B7">
        <w:rPr>
          <w:rFonts w:ascii="方正仿宋_GBK" w:eastAsia="方正仿宋_GBK" w:hAnsi="Times New Roman" w:cs="方正仿宋_GBK" w:hint="eastAsia"/>
          <w:sz w:val="32"/>
          <w:szCs w:val="32"/>
        </w:rPr>
        <w:t>，并将结果反馈参保人员。</w:t>
      </w:r>
    </w:p>
    <w:p w14:paraId="65F4B7FD" w14:textId="77777777" w:rsidR="006554C7" w:rsidRDefault="006554C7">
      <w:pPr>
        <w:spacing w:line="560" w:lineRule="exact"/>
        <w:ind w:firstLineChars="200" w:firstLine="640"/>
        <w:rPr>
          <w:rFonts w:ascii="方正仿宋_GBK" w:eastAsia="方正仿宋_GBK" w:hAnsi="Times New Roman" w:cs="方正仿宋_GBK"/>
          <w:sz w:val="32"/>
          <w:szCs w:val="32"/>
        </w:rPr>
      </w:pPr>
    </w:p>
    <w:p w14:paraId="78434112" w14:textId="77777777" w:rsidR="006554C7" w:rsidRDefault="006554C7">
      <w:pPr>
        <w:spacing w:line="560" w:lineRule="exact"/>
        <w:ind w:firstLineChars="200" w:firstLine="640"/>
        <w:rPr>
          <w:rFonts w:ascii="方正仿宋_GBK" w:eastAsia="方正仿宋_GBK" w:hAnsi="Times New Roman" w:cs="方正仿宋_GBK"/>
          <w:sz w:val="32"/>
          <w:szCs w:val="32"/>
        </w:rPr>
      </w:pPr>
    </w:p>
    <w:p w14:paraId="4724396A" w14:textId="77777777" w:rsidR="006554C7" w:rsidRDefault="006554C7">
      <w:pPr>
        <w:spacing w:line="560" w:lineRule="exact"/>
        <w:ind w:firstLineChars="200" w:firstLine="640"/>
        <w:rPr>
          <w:rFonts w:ascii="方正仿宋_GBK" w:eastAsia="方正仿宋_GBK" w:hAnsi="Times New Roman" w:cs="方正仿宋_GBK"/>
          <w:sz w:val="32"/>
          <w:szCs w:val="32"/>
        </w:rPr>
      </w:pPr>
    </w:p>
    <w:p w14:paraId="53BB644F" w14:textId="77777777" w:rsidR="006554C7" w:rsidRDefault="006554C7">
      <w:pPr>
        <w:spacing w:line="560" w:lineRule="exact"/>
        <w:ind w:firstLineChars="200" w:firstLine="640"/>
        <w:rPr>
          <w:rFonts w:ascii="方正仿宋_GBK" w:eastAsia="方正仿宋_GBK" w:hAnsi="Times New Roman" w:cs="方正仿宋_GBK"/>
          <w:sz w:val="32"/>
          <w:szCs w:val="32"/>
        </w:rPr>
      </w:pPr>
    </w:p>
    <w:p w14:paraId="57040B81" w14:textId="77777777" w:rsidR="006554C7" w:rsidRDefault="006554C7">
      <w:pPr>
        <w:spacing w:line="560" w:lineRule="exact"/>
        <w:ind w:firstLineChars="200" w:firstLine="640"/>
        <w:rPr>
          <w:rFonts w:ascii="方正仿宋_GBK" w:eastAsia="方正仿宋_GBK" w:hAnsi="Times New Roman" w:cs="方正仿宋_GBK"/>
          <w:sz w:val="32"/>
          <w:szCs w:val="32"/>
        </w:rPr>
      </w:pPr>
    </w:p>
    <w:p w14:paraId="513A47C7" w14:textId="77777777" w:rsidR="006554C7" w:rsidRDefault="006554C7">
      <w:pPr>
        <w:spacing w:line="560" w:lineRule="exact"/>
        <w:ind w:firstLineChars="200" w:firstLine="640"/>
        <w:rPr>
          <w:rFonts w:ascii="方正仿宋_GBK" w:eastAsia="方正仿宋_GBK" w:hAnsi="Times New Roman" w:cs="方正仿宋_GBK"/>
          <w:sz w:val="32"/>
          <w:szCs w:val="32"/>
        </w:rPr>
      </w:pPr>
    </w:p>
    <w:p w14:paraId="43E0770F" w14:textId="77777777" w:rsidR="006554C7" w:rsidRDefault="006554C7">
      <w:pPr>
        <w:spacing w:line="560" w:lineRule="exact"/>
        <w:ind w:firstLineChars="200" w:firstLine="640"/>
        <w:rPr>
          <w:rFonts w:ascii="方正仿宋_GBK" w:eastAsia="方正仿宋_GBK" w:hAnsi="Times New Roman" w:cs="方正仿宋_GBK"/>
          <w:sz w:val="32"/>
          <w:szCs w:val="32"/>
        </w:rPr>
      </w:pPr>
    </w:p>
    <w:p w14:paraId="15444528" w14:textId="77777777" w:rsidR="006554C7" w:rsidRDefault="006554C7">
      <w:pPr>
        <w:spacing w:line="560" w:lineRule="exact"/>
        <w:ind w:firstLineChars="200" w:firstLine="640"/>
        <w:rPr>
          <w:rFonts w:ascii="方正仿宋_GBK" w:eastAsia="方正仿宋_GBK" w:hAnsi="Times New Roman" w:cs="方正仿宋_GBK"/>
          <w:sz w:val="32"/>
          <w:szCs w:val="32"/>
        </w:rPr>
      </w:pPr>
    </w:p>
    <w:p w14:paraId="771DC6AD" w14:textId="77777777" w:rsidR="006554C7" w:rsidRDefault="006554C7">
      <w:pPr>
        <w:spacing w:line="560" w:lineRule="exact"/>
        <w:ind w:firstLineChars="200" w:firstLine="640"/>
        <w:rPr>
          <w:rFonts w:ascii="方正仿宋_GBK" w:eastAsia="方正仿宋_GBK" w:hAnsi="Times New Roman" w:cs="方正仿宋_GBK"/>
          <w:sz w:val="32"/>
          <w:szCs w:val="32"/>
        </w:rPr>
      </w:pPr>
    </w:p>
    <w:p w14:paraId="4C5BCF10" w14:textId="77777777" w:rsidR="006554C7" w:rsidRDefault="006554C7">
      <w:pPr>
        <w:spacing w:line="560" w:lineRule="exact"/>
        <w:ind w:firstLineChars="200" w:firstLine="640"/>
        <w:rPr>
          <w:rFonts w:ascii="方正仿宋_GBK" w:eastAsia="方正仿宋_GBK" w:hAnsi="Times New Roman" w:cs="方正仿宋_GBK"/>
          <w:sz w:val="32"/>
          <w:szCs w:val="32"/>
        </w:rPr>
      </w:pPr>
    </w:p>
    <w:p w14:paraId="79236829" w14:textId="77777777" w:rsidR="006554C7" w:rsidRDefault="006554C7">
      <w:pPr>
        <w:spacing w:line="560" w:lineRule="exact"/>
        <w:ind w:firstLineChars="200" w:firstLine="640"/>
        <w:rPr>
          <w:rFonts w:ascii="方正仿宋_GBK" w:eastAsia="方正仿宋_GBK" w:hAnsi="Times New Roman" w:cs="方正仿宋_GBK"/>
          <w:sz w:val="32"/>
          <w:szCs w:val="32"/>
        </w:rPr>
      </w:pPr>
    </w:p>
    <w:p w14:paraId="5E5FD472" w14:textId="77777777" w:rsidR="006554C7" w:rsidRPr="007649B7" w:rsidRDefault="006554C7">
      <w:pPr>
        <w:spacing w:line="560" w:lineRule="exact"/>
        <w:ind w:firstLineChars="200" w:firstLine="640"/>
        <w:rPr>
          <w:rFonts w:ascii="方正仿宋_GBK" w:eastAsia="方正仿宋_GBK" w:hAnsi="Times New Roman" w:cs="方正仿宋_GBK"/>
          <w:sz w:val="32"/>
          <w:szCs w:val="32"/>
        </w:rPr>
      </w:pPr>
    </w:p>
    <w:p w14:paraId="7EEE7A36" w14:textId="1A6C469D" w:rsidR="00867ACD" w:rsidRPr="007649B7" w:rsidRDefault="00867ACD">
      <w:pPr>
        <w:pStyle w:val="1"/>
        <w:rPr>
          <w:rFonts w:cs="Times New Roman"/>
          <w:sz w:val="32"/>
          <w:szCs w:val="32"/>
        </w:rPr>
      </w:pPr>
      <w:r w:rsidRPr="007649B7">
        <w:rPr>
          <w:rFonts w:cs="宋体" w:hint="eastAsia"/>
          <w:sz w:val="32"/>
          <w:szCs w:val="32"/>
        </w:rPr>
        <w:t>十</w:t>
      </w:r>
      <w:r w:rsidR="00991810" w:rsidRPr="007649B7">
        <w:rPr>
          <w:rFonts w:cs="宋体" w:hint="eastAsia"/>
          <w:sz w:val="32"/>
          <w:szCs w:val="32"/>
        </w:rPr>
        <w:t>八</w:t>
      </w:r>
      <w:r w:rsidRPr="007649B7">
        <w:rPr>
          <w:rFonts w:cs="宋体" w:hint="eastAsia"/>
          <w:sz w:val="32"/>
          <w:szCs w:val="32"/>
        </w:rPr>
        <w:t>、特药待遇</w:t>
      </w:r>
      <w:r w:rsidR="00C87DB8" w:rsidRPr="007649B7">
        <w:rPr>
          <w:rFonts w:cs="宋体" w:hint="eastAsia"/>
          <w:sz w:val="32"/>
          <w:szCs w:val="32"/>
        </w:rPr>
        <w:t>认定</w:t>
      </w:r>
    </w:p>
    <w:p w14:paraId="1DD35BBC"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50730759" w14:textId="48AD07A9"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w:t>
      </w:r>
      <w:r w:rsidR="00C87DB8" w:rsidRPr="007649B7">
        <w:rPr>
          <w:rFonts w:ascii="Times New Roman" w:eastAsia="方正仿宋_GBK" w:hAnsi="Times New Roman" w:cs="方正仿宋_GBK" w:hint="eastAsia"/>
          <w:sz w:val="32"/>
          <w:szCs w:val="32"/>
        </w:rPr>
        <w:t>基本医疗保险参保人</w:t>
      </w:r>
      <w:proofErr w:type="gramStart"/>
      <w:r w:rsidR="00C87DB8" w:rsidRPr="007649B7">
        <w:rPr>
          <w:rFonts w:ascii="Times New Roman" w:eastAsia="方正仿宋_GBK" w:hAnsi="Times New Roman" w:cs="方正仿宋_GBK" w:hint="eastAsia"/>
          <w:sz w:val="32"/>
          <w:szCs w:val="32"/>
        </w:rPr>
        <w:t>员享受门诊慢特病</w:t>
      </w:r>
      <w:proofErr w:type="gramEnd"/>
      <w:r w:rsidR="00C87DB8" w:rsidRPr="007649B7">
        <w:rPr>
          <w:rFonts w:ascii="Times New Roman" w:eastAsia="方正仿宋_GBK" w:hAnsi="Times New Roman" w:cs="方正仿宋_GBK" w:hint="eastAsia"/>
          <w:sz w:val="32"/>
          <w:szCs w:val="32"/>
        </w:rPr>
        <w:t>病种待遇认定</w:t>
      </w:r>
    </w:p>
    <w:p w14:paraId="67EDC92E" w14:textId="415FB236"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子项名称：特药待遇</w:t>
      </w:r>
      <w:r w:rsidR="00C87DB8" w:rsidRPr="007649B7">
        <w:rPr>
          <w:rFonts w:ascii="Times New Roman" w:eastAsia="方正仿宋_GBK" w:hAnsi="Times New Roman" w:cs="方正仿宋_GBK" w:hint="eastAsia"/>
          <w:sz w:val="32"/>
          <w:szCs w:val="32"/>
        </w:rPr>
        <w:t>认定</w:t>
      </w:r>
    </w:p>
    <w:p w14:paraId="284BE079"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01EF57FB"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职工基本医疗保险、城乡居民基本医疗保险参保人员</w:t>
      </w:r>
    </w:p>
    <w:p w14:paraId="560ED960"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12B623A1" w14:textId="2516DB2B" w:rsidR="00867ACD" w:rsidRPr="007649B7" w:rsidRDefault="00221D79" w:rsidP="00961E3E">
      <w:pPr>
        <w:spacing w:line="60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w:t>
      </w:r>
      <w:r w:rsidR="00867ACD" w:rsidRPr="007649B7">
        <w:rPr>
          <w:rFonts w:ascii="Times New Roman" w:eastAsia="方正仿宋_GBK" w:hAnsi="Times New Roman" w:cs="方正仿宋_GBK" w:hint="eastAsia"/>
          <w:sz w:val="32"/>
          <w:szCs w:val="32"/>
        </w:rPr>
        <w:t>市、县（市、区）</w:t>
      </w:r>
    </w:p>
    <w:p w14:paraId="7081833E" w14:textId="77777777" w:rsidR="00867ACD" w:rsidRPr="007649B7" w:rsidRDefault="00867ACD" w:rsidP="00961E3E">
      <w:pPr>
        <w:spacing w:line="60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3394E4B9"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（一）《社会保险法》（中华人民共和国主席第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号令）第二十六条</w:t>
      </w:r>
    </w:p>
    <w:p w14:paraId="72176924"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（二）《关于将</w:t>
      </w:r>
      <w:r w:rsidRPr="007649B7">
        <w:rPr>
          <w:rFonts w:ascii="Times New Roman" w:eastAsia="方正仿宋_GBK" w:hAnsi="Times New Roman" w:cs="Times New Roman"/>
          <w:sz w:val="32"/>
          <w:szCs w:val="32"/>
        </w:rPr>
        <w:t>36</w:t>
      </w:r>
      <w:r w:rsidRPr="007649B7">
        <w:rPr>
          <w:rFonts w:ascii="Times New Roman" w:eastAsia="方正仿宋_GBK" w:hAnsi="Times New Roman" w:cs="方正仿宋_GBK" w:hint="eastAsia"/>
          <w:sz w:val="32"/>
          <w:szCs w:val="32"/>
        </w:rPr>
        <w:t>种药品纳入国家基本医疗保险、工伤保险和生育保险药品目录乙类范围的通知》（</w:t>
      </w:r>
      <w:proofErr w:type="gramStart"/>
      <w:r w:rsidRPr="007649B7">
        <w:rPr>
          <w:rFonts w:ascii="Times New Roman" w:eastAsia="方正仿宋_GBK" w:hAnsi="Times New Roman" w:cs="方正仿宋_GBK" w:hint="eastAsia"/>
          <w:sz w:val="32"/>
          <w:szCs w:val="32"/>
        </w:rPr>
        <w:t>人社部</w:t>
      </w:r>
      <w:proofErr w:type="gramEnd"/>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2017</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54</w:t>
      </w:r>
      <w:r w:rsidRPr="007649B7">
        <w:rPr>
          <w:rFonts w:ascii="Times New Roman" w:eastAsia="方正仿宋_GBK" w:hAnsi="Times New Roman" w:cs="方正仿宋_GBK" w:hint="eastAsia"/>
          <w:sz w:val="32"/>
          <w:szCs w:val="32"/>
        </w:rPr>
        <w:t>号）</w:t>
      </w:r>
    </w:p>
    <w:p w14:paraId="0729856A" w14:textId="77777777" w:rsidR="00867ACD" w:rsidRPr="007649B7" w:rsidRDefault="00867ACD">
      <w:pPr>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（三）《关于做好</w:t>
      </w:r>
      <w:r w:rsidRPr="007649B7">
        <w:rPr>
          <w:rFonts w:ascii="Times New Roman" w:eastAsia="方正仿宋_GBK" w:hAnsi="Times New Roman" w:cs="Times New Roman"/>
          <w:sz w:val="32"/>
          <w:szCs w:val="32"/>
        </w:rPr>
        <w:t>17</w:t>
      </w:r>
      <w:r w:rsidRPr="007649B7">
        <w:rPr>
          <w:rFonts w:ascii="Times New Roman" w:eastAsia="方正仿宋_GBK" w:hAnsi="Times New Roman" w:cs="方正仿宋_GBK" w:hint="eastAsia"/>
          <w:sz w:val="32"/>
          <w:szCs w:val="32"/>
        </w:rPr>
        <w:t>种国家医保谈判抗癌药执行落实工作的通知》（</w:t>
      </w:r>
      <w:proofErr w:type="gramStart"/>
      <w:r w:rsidRPr="007649B7">
        <w:rPr>
          <w:rFonts w:ascii="Times New Roman" w:eastAsia="方正仿宋_GBK" w:hAnsi="Times New Roman" w:cs="方正仿宋_GBK" w:hint="eastAsia"/>
          <w:sz w:val="32"/>
          <w:szCs w:val="32"/>
        </w:rPr>
        <w:t>医保办法</w:t>
      </w:r>
      <w:proofErr w:type="gramEnd"/>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2018</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20</w:t>
      </w:r>
      <w:r w:rsidRPr="007649B7">
        <w:rPr>
          <w:rFonts w:ascii="Times New Roman" w:eastAsia="方正仿宋_GBK" w:hAnsi="Times New Roman" w:cs="方正仿宋_GBK" w:hint="eastAsia"/>
          <w:sz w:val="32"/>
          <w:szCs w:val="32"/>
        </w:rPr>
        <w:t>号）</w:t>
      </w:r>
    </w:p>
    <w:p w14:paraId="7364B800" w14:textId="07D73CA7" w:rsidR="000874A6" w:rsidRPr="007649B7" w:rsidRDefault="00867ACD">
      <w:pPr>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（四）《关于将</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年谈判药品纳入</w:t>
      </w:r>
      <w:r w:rsidRPr="007649B7">
        <w:rPr>
          <w:rFonts w:ascii="Times New Roman" w:eastAsia="方正仿宋_GBK" w:hAnsi="Times New Roman" w:cs="Times New Roman"/>
          <w:sz w:val="32"/>
          <w:szCs w:val="32"/>
        </w:rPr>
        <w:t>&lt;</w:t>
      </w:r>
      <w:r w:rsidRPr="007649B7">
        <w:rPr>
          <w:rFonts w:ascii="Times New Roman" w:eastAsia="方正仿宋_GBK" w:hAnsi="Times New Roman" w:cs="方正仿宋_GBK" w:hint="eastAsia"/>
          <w:sz w:val="32"/>
          <w:szCs w:val="32"/>
        </w:rPr>
        <w:t>国家基本医疗保险、工伤保险和生育保险药品目录</w:t>
      </w:r>
      <w:r w:rsidRPr="007649B7">
        <w:rPr>
          <w:rFonts w:ascii="Times New Roman" w:eastAsia="方正仿宋_GBK" w:hAnsi="Times New Roman" w:cs="Times New Roman"/>
          <w:sz w:val="32"/>
          <w:szCs w:val="32"/>
        </w:rPr>
        <w:t>&gt;</w:t>
      </w:r>
      <w:r w:rsidRPr="007649B7">
        <w:rPr>
          <w:rFonts w:ascii="Times New Roman" w:eastAsia="方正仿宋_GBK" w:hAnsi="Times New Roman" w:cs="方正仿宋_GBK" w:hint="eastAsia"/>
          <w:sz w:val="32"/>
          <w:szCs w:val="32"/>
        </w:rPr>
        <w:t>乙类范围的通知》（</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保发〔</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65</w:t>
      </w:r>
      <w:r w:rsidRPr="007649B7">
        <w:rPr>
          <w:rFonts w:ascii="Times New Roman" w:eastAsia="方正仿宋_GBK" w:hAnsi="Times New Roman" w:cs="方正仿宋_GBK" w:hint="eastAsia"/>
          <w:sz w:val="32"/>
          <w:szCs w:val="32"/>
        </w:rPr>
        <w:t>号）</w:t>
      </w:r>
    </w:p>
    <w:p w14:paraId="59976EEB" w14:textId="673E761B" w:rsidR="000874A6" w:rsidRPr="007649B7" w:rsidRDefault="00867ACD" w:rsidP="00961E3E">
      <w:pPr>
        <w:spacing w:line="60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53A13258" w14:textId="6245E6CA" w:rsidR="000874A6" w:rsidRPr="000874A6" w:rsidRDefault="00867ACD" w:rsidP="00961E3E">
      <w:pPr>
        <w:numPr>
          <w:ilvl w:val="0"/>
          <w:numId w:val="18"/>
        </w:numPr>
        <w:spacing w:line="600" w:lineRule="exact"/>
        <w:rPr>
          <w:rFonts w:ascii="Times New Roman" w:eastAsia="方正仿宋_GBK" w:hAnsi="Times New Roman" w:cs="方正仿宋_GBK"/>
          <w:sz w:val="32"/>
          <w:szCs w:val="32"/>
        </w:rPr>
      </w:pPr>
      <w:r w:rsidRPr="007649B7">
        <w:rPr>
          <w:rFonts w:ascii="Times New Roman" w:eastAsia="方正仿宋_GBK" w:hAnsi="Times New Roman" w:cs="方正仿宋_GBK" w:hint="eastAsia"/>
          <w:sz w:val="32"/>
          <w:szCs w:val="32"/>
        </w:rPr>
        <w:t>窗口办理</w:t>
      </w:r>
      <w:r w:rsidR="009B3B79" w:rsidRPr="007649B7">
        <w:rPr>
          <w:rFonts w:ascii="Times New Roman" w:eastAsia="方正仿宋_GBK" w:hAnsi="Times New Roman" w:cs="方正仿宋_GBK" w:hint="eastAsia"/>
          <w:sz w:val="32"/>
          <w:szCs w:val="32"/>
        </w:rPr>
        <w:t>：各市向社会公布经办服务大厅办理</w:t>
      </w:r>
    </w:p>
    <w:p w14:paraId="7D023AD1" w14:textId="3DE6B6EE" w:rsidR="000874A6" w:rsidRPr="007649B7" w:rsidRDefault="009B3B79" w:rsidP="00961E3E">
      <w:pPr>
        <w:spacing w:line="600" w:lineRule="exact"/>
        <w:ind w:firstLineChars="200" w:firstLine="640"/>
        <w:rPr>
          <w:rFonts w:ascii="Times New Roman" w:eastAsia="方正仿宋_GBK" w:hAnsi="Times New Roman" w:cs="方正仿宋_GBK"/>
          <w:sz w:val="32"/>
          <w:szCs w:val="32"/>
        </w:rPr>
      </w:pPr>
      <w:r w:rsidRPr="007649B7">
        <w:rPr>
          <w:rFonts w:ascii="Times New Roman" w:eastAsia="方正仿宋_GBK" w:hAnsi="Times New Roman" w:cs="方正仿宋_GBK" w:hint="eastAsia"/>
          <w:sz w:val="32"/>
          <w:szCs w:val="32"/>
        </w:rPr>
        <w:t>（二）定点医疗机构办理：各市向社会公布可办理门诊</w:t>
      </w:r>
      <w:proofErr w:type="gramStart"/>
      <w:r w:rsidRPr="007649B7">
        <w:rPr>
          <w:rFonts w:ascii="Times New Roman" w:eastAsia="方正仿宋_GBK" w:hAnsi="Times New Roman" w:cs="方正仿宋_GBK" w:hint="eastAsia"/>
          <w:sz w:val="32"/>
          <w:szCs w:val="32"/>
        </w:rPr>
        <w:t>慢特病</w:t>
      </w:r>
      <w:proofErr w:type="gramEnd"/>
      <w:r w:rsidRPr="007649B7">
        <w:rPr>
          <w:rFonts w:ascii="Times New Roman" w:eastAsia="方正仿宋_GBK" w:hAnsi="Times New Roman" w:cs="方正仿宋_GBK" w:hint="eastAsia"/>
          <w:sz w:val="32"/>
          <w:szCs w:val="32"/>
        </w:rPr>
        <w:t>病种待遇核定的定点医疗机构及地址</w:t>
      </w:r>
    </w:p>
    <w:p w14:paraId="34A31CE7" w14:textId="696B634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w:t>
      </w:r>
      <w:r w:rsidR="009B3B79" w:rsidRPr="007649B7">
        <w:rPr>
          <w:rFonts w:ascii="Times New Roman" w:eastAsia="方正仿宋_GBK" w:hAnsi="Times New Roman" w:cs="方正仿宋_GBK" w:hint="eastAsia"/>
          <w:sz w:val="32"/>
          <w:szCs w:val="32"/>
        </w:rPr>
        <w:t>三</w:t>
      </w:r>
      <w:r w:rsidRPr="007649B7">
        <w:rPr>
          <w:rFonts w:ascii="Times New Roman" w:eastAsia="方正仿宋_GBK" w:hAnsi="Times New Roman" w:cs="方正仿宋_GBK" w:hint="eastAsia"/>
          <w:sz w:val="32"/>
          <w:szCs w:val="32"/>
        </w:rPr>
        <w:t>）网上</w:t>
      </w:r>
      <w:r w:rsidR="00781CB5" w:rsidRPr="007649B7">
        <w:rPr>
          <w:rFonts w:ascii="Times New Roman" w:eastAsia="方正仿宋_GBK" w:hAnsi="Times New Roman" w:cs="方正仿宋_GBK" w:hint="eastAsia"/>
          <w:sz w:val="32"/>
          <w:szCs w:val="32"/>
        </w:rPr>
        <w:t>或掌上</w:t>
      </w:r>
      <w:r w:rsidR="009B3B79" w:rsidRPr="007649B7">
        <w:rPr>
          <w:rFonts w:ascii="Times New Roman" w:eastAsia="方正仿宋_GBK" w:hAnsi="Times New Roman" w:cs="方正仿宋_GBK" w:hint="eastAsia"/>
          <w:sz w:val="32"/>
          <w:szCs w:val="32"/>
        </w:rPr>
        <w:t>办理</w:t>
      </w:r>
    </w:p>
    <w:p w14:paraId="70988B7A" w14:textId="77777777" w:rsidR="00867ACD" w:rsidRPr="007649B7" w:rsidRDefault="00867ACD" w:rsidP="00961E3E">
      <w:pPr>
        <w:spacing w:line="60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0D85E7EE" w14:textId="57CC90CE" w:rsidR="000874A6" w:rsidRPr="007649B7" w:rsidRDefault="00867ACD" w:rsidP="00961E3E">
      <w:pPr>
        <w:spacing w:line="60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（一）窗口办理</w:t>
      </w:r>
    </w:p>
    <w:p w14:paraId="553355C5" w14:textId="77777777" w:rsidR="00867ACD" w:rsidRPr="007649B7" w:rsidRDefault="00867ACD" w:rsidP="00961E3E">
      <w:pPr>
        <w:spacing w:line="600" w:lineRule="exact"/>
        <w:ind w:firstLineChars="200" w:firstLine="640"/>
        <w:rPr>
          <w:rFonts w:ascii="Times New Roman" w:eastAsia="方正楷体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2D6E3C70" w14:textId="77777777" w:rsidR="00867ACD" w:rsidRPr="007649B7" w:rsidRDefault="00867ACD" w:rsidP="00961E3E">
      <w:pPr>
        <w:spacing w:line="600" w:lineRule="exact"/>
        <w:ind w:firstLineChars="200" w:firstLine="640"/>
        <w:rPr>
          <w:rFonts w:ascii="Times New Roman" w:eastAsia="方正楷体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、经诊断医院确认的病例材料（检验报告、出院小结、门诊病历等）</w:t>
      </w:r>
    </w:p>
    <w:p w14:paraId="79114E4E"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备注：窗口办理还需提供责任医师签章医院盖章确认的《江苏省基本医疗保险特药申请表》和</w:t>
      </w:r>
      <w:proofErr w:type="gramStart"/>
      <w:r w:rsidRPr="007649B7">
        <w:rPr>
          <w:rFonts w:ascii="Times New Roman" w:eastAsia="方正仿宋_GBK" w:hAnsi="Times New Roman" w:cs="方正仿宋_GBK" w:hint="eastAsia"/>
          <w:sz w:val="32"/>
          <w:szCs w:val="32"/>
        </w:rPr>
        <w:t>参保人员近期</w:t>
      </w:r>
      <w:proofErr w:type="gramEnd"/>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寸免冠照片一张（有条件的地区直接收集电子照片）</w:t>
      </w:r>
    </w:p>
    <w:p w14:paraId="27F5FA54" w14:textId="77777777" w:rsidR="00867ACD" w:rsidRPr="007649B7" w:rsidRDefault="00867ACD" w:rsidP="00961E3E">
      <w:pPr>
        <w:spacing w:line="60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（二）医院（网上或掌上）办理</w:t>
      </w:r>
    </w:p>
    <w:p w14:paraId="229122E3" w14:textId="77777777" w:rsidR="00867ACD" w:rsidRPr="007649B7" w:rsidRDefault="00867ACD" w:rsidP="00961E3E">
      <w:pPr>
        <w:spacing w:line="600" w:lineRule="exact"/>
        <w:ind w:firstLineChars="200" w:firstLine="640"/>
        <w:rPr>
          <w:rFonts w:ascii="Times New Roman" w:eastAsia="方正楷体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34F4250C" w14:textId="77777777" w:rsidR="00867ACD" w:rsidRPr="007649B7" w:rsidRDefault="00867ACD" w:rsidP="00961E3E">
      <w:pPr>
        <w:spacing w:line="600" w:lineRule="exact"/>
        <w:ind w:firstLineChars="200" w:firstLine="640"/>
        <w:rPr>
          <w:rFonts w:ascii="Times New Roman" w:eastAsia="方正楷体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、经诊断医院确认的疾病证明材料（检验报告、出院小结、门诊病历等）</w:t>
      </w:r>
    </w:p>
    <w:p w14:paraId="153E1B3F"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0AA80A38" w14:textId="77777777" w:rsidR="00867ACD" w:rsidRPr="007649B7" w:rsidRDefault="00867ACD" w:rsidP="00961E3E">
      <w:pPr>
        <w:spacing w:line="60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（一）窗口办理</w:t>
      </w:r>
    </w:p>
    <w:p w14:paraId="6B9CC103"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、申办人携带相关材料前往参保地经办机构窗口办理；</w:t>
      </w:r>
    </w:p>
    <w:p w14:paraId="77A5728B" w14:textId="77777777" w:rsidR="00867ACD" w:rsidRPr="007649B7" w:rsidRDefault="00867ACD" w:rsidP="00961E3E">
      <w:pPr>
        <w:spacing w:line="600" w:lineRule="exact"/>
        <w:ind w:firstLineChars="200" w:firstLine="640"/>
        <w:rPr>
          <w:rFonts w:ascii="Times New Roman" w:eastAsia="方正楷体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、工作人员对材料是否符合办理条件进行审核，若材料符合办理条件即时受理，若材料不符合的，一次性告知到位；</w:t>
      </w:r>
    </w:p>
    <w:p w14:paraId="2128326A"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、审</w:t>
      </w:r>
      <w:r w:rsidRPr="00961E3E">
        <w:rPr>
          <w:rFonts w:ascii="Times New Roman" w:eastAsia="方正仿宋_GBK" w:hAnsi="Times New Roman" w:cs="方正仿宋_GBK" w:hint="eastAsia"/>
          <w:spacing w:val="-4"/>
          <w:sz w:val="32"/>
          <w:szCs w:val="32"/>
        </w:rPr>
        <w:t>核通过的，发放《特药待遇证》，即时享受特药待遇。</w:t>
      </w:r>
    </w:p>
    <w:p w14:paraId="1E22BFFC" w14:textId="77777777" w:rsidR="00867ACD" w:rsidRPr="007649B7" w:rsidRDefault="00867ACD" w:rsidP="00961E3E">
      <w:pPr>
        <w:spacing w:line="600" w:lineRule="exact"/>
        <w:ind w:firstLineChars="200" w:firstLine="640"/>
        <w:rPr>
          <w:rFonts w:ascii="Times New Roman" w:eastAsia="方正楷体_GBK" w:hAnsi="Times New Roman" w:cs="Times New Roman"/>
          <w:sz w:val="32"/>
          <w:szCs w:val="32"/>
        </w:rPr>
      </w:pPr>
      <w:r w:rsidRPr="007649B7">
        <w:rPr>
          <w:rFonts w:ascii="Times New Roman" w:eastAsia="方正楷体_GBK" w:hAnsi="Times New Roman" w:cs="方正楷体_GBK" w:hint="eastAsia"/>
          <w:sz w:val="32"/>
          <w:szCs w:val="32"/>
        </w:rPr>
        <w:t>（二）医院（网上或掌上）办理</w:t>
      </w:r>
    </w:p>
    <w:p w14:paraId="362BF838"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、申办人在经办医师（药师）协助下至当地特药定点医院（或特药管理系统），向特药责任医师申请办理；</w:t>
      </w:r>
    </w:p>
    <w:p w14:paraId="4FDE55BC"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、责任医生审核并将相关信息上传至经办机构；</w:t>
      </w:r>
    </w:p>
    <w:p w14:paraId="1F8BDB86"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、审核通过的，即可享受特药待遇，审核不通过则</w:t>
      </w:r>
      <w:proofErr w:type="gramStart"/>
      <w:r w:rsidRPr="007649B7">
        <w:rPr>
          <w:rFonts w:ascii="Times New Roman" w:eastAsia="方正仿宋_GBK" w:hAnsi="Times New Roman" w:cs="方正仿宋_GBK" w:hint="eastAsia"/>
          <w:sz w:val="32"/>
          <w:szCs w:val="32"/>
        </w:rPr>
        <w:t>予退</w:t>
      </w:r>
      <w:proofErr w:type="gramEnd"/>
      <w:r w:rsidRPr="007649B7">
        <w:rPr>
          <w:rFonts w:ascii="Times New Roman" w:eastAsia="方正仿宋_GBK" w:hAnsi="Times New Roman" w:cs="方正仿宋_GBK" w:hint="eastAsia"/>
          <w:sz w:val="32"/>
          <w:szCs w:val="32"/>
        </w:rPr>
        <w:t>回。</w:t>
      </w:r>
    </w:p>
    <w:p w14:paraId="41CCC14D"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672087DA" w14:textId="77777777" w:rsidR="00867ACD" w:rsidRPr="007649B7" w:rsidRDefault="00867ACD" w:rsidP="00961E3E">
      <w:pPr>
        <w:spacing w:line="600" w:lineRule="exact"/>
        <w:ind w:leftChars="300" w:left="630"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即时办结</w:t>
      </w:r>
    </w:p>
    <w:p w14:paraId="6608B113"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767E21E8" w14:textId="77777777" w:rsidR="00867ACD" w:rsidRPr="007649B7" w:rsidRDefault="00867ACD" w:rsidP="00961E3E">
      <w:pPr>
        <w:spacing w:line="60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5FE7B2B9" w14:textId="77777777" w:rsidR="00867ACD" w:rsidRPr="007649B7" w:rsidRDefault="00867ACD" w:rsidP="00961E3E">
      <w:pPr>
        <w:spacing w:line="60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7100F9DE" w14:textId="66C25D52" w:rsidR="00730B4B" w:rsidRPr="007649B7" w:rsidRDefault="0070103A" w:rsidP="00961E3E">
      <w:pPr>
        <w:ind w:firstLineChars="200" w:firstLine="420"/>
        <w:rPr>
          <w:rFonts w:cs="Times New Roman"/>
        </w:rPr>
      </w:pPr>
      <w:r>
        <w:rPr>
          <w:noProof/>
        </w:rPr>
        <w:drawing>
          <wp:inline distT="0" distB="0" distL="0" distR="0" wp14:anchorId="7D399FCA" wp14:editId="62B577D0">
            <wp:extent cx="5543550" cy="1581150"/>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43550" cy="1581150"/>
                    </a:xfrm>
                    <a:prstGeom prst="rect">
                      <a:avLst/>
                    </a:prstGeom>
                    <a:noFill/>
                    <a:ln>
                      <a:noFill/>
                    </a:ln>
                  </pic:spPr>
                </pic:pic>
              </a:graphicData>
            </a:graphic>
          </wp:inline>
        </w:drawing>
      </w:r>
    </w:p>
    <w:p w14:paraId="27FE468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备注</w:t>
      </w:r>
    </w:p>
    <w:p w14:paraId="60E3FEDB" w14:textId="764B5DFF" w:rsidR="00867ACD" w:rsidRDefault="00867ACD">
      <w:pPr>
        <w:spacing w:line="560" w:lineRule="exact"/>
        <w:ind w:firstLineChars="200" w:firstLine="640"/>
        <w:rPr>
          <w:rFonts w:ascii="Times New Roman" w:eastAsia="方正仿宋_GBK" w:hAnsi="Times New Roman" w:cs="方正仿宋_GBK"/>
          <w:sz w:val="32"/>
          <w:szCs w:val="32"/>
        </w:rPr>
      </w:pPr>
      <w:r w:rsidRPr="007649B7">
        <w:rPr>
          <w:rFonts w:ascii="方正仿宋_GBK" w:eastAsia="方正仿宋_GBK" w:hAnsi="Times New Roman" w:cs="方正仿宋_GBK" w:hint="eastAsia"/>
          <w:sz w:val="32"/>
          <w:szCs w:val="32"/>
        </w:rPr>
        <w:t>部分地区办理特药待遇审核前，须先办理门</w:t>
      </w:r>
      <w:proofErr w:type="gramStart"/>
      <w:r w:rsidRPr="007649B7">
        <w:rPr>
          <w:rFonts w:ascii="方正仿宋_GBK" w:eastAsia="方正仿宋_GBK" w:hAnsi="Times New Roman" w:cs="方正仿宋_GBK" w:hint="eastAsia"/>
          <w:sz w:val="32"/>
          <w:szCs w:val="32"/>
        </w:rPr>
        <w:t>特</w:t>
      </w:r>
      <w:proofErr w:type="gramEnd"/>
      <w:r w:rsidRPr="007649B7">
        <w:rPr>
          <w:rFonts w:ascii="方正仿宋_GBK" w:eastAsia="方正仿宋_GBK" w:hAnsi="Times New Roman" w:cs="方正仿宋_GBK" w:hint="eastAsia"/>
          <w:sz w:val="32"/>
          <w:szCs w:val="32"/>
        </w:rPr>
        <w:t>待遇备案，</w:t>
      </w:r>
      <w:r w:rsidRPr="007649B7">
        <w:rPr>
          <w:rFonts w:ascii="Times New Roman" w:eastAsia="方正仿宋_GBK" w:hAnsi="Times New Roman" w:cs="方正仿宋_GBK" w:hint="eastAsia"/>
          <w:sz w:val="32"/>
          <w:szCs w:val="32"/>
        </w:rPr>
        <w:t>苏州市</w:t>
      </w:r>
      <w:r w:rsidR="00C87DB8" w:rsidRPr="007649B7">
        <w:rPr>
          <w:rFonts w:ascii="Times New Roman" w:eastAsia="方正仿宋_GBK" w:hAnsi="Times New Roman" w:cs="方正仿宋_GBK" w:hint="eastAsia"/>
          <w:sz w:val="32"/>
          <w:szCs w:val="32"/>
        </w:rPr>
        <w:t>、扬州市</w:t>
      </w:r>
      <w:r w:rsidRPr="007649B7">
        <w:rPr>
          <w:rFonts w:ascii="Times New Roman" w:eastAsia="方正仿宋_GBK" w:hAnsi="Times New Roman" w:cs="方正仿宋_GBK" w:hint="eastAsia"/>
          <w:sz w:val="32"/>
          <w:szCs w:val="32"/>
        </w:rPr>
        <w:t>无该事项。</w:t>
      </w:r>
    </w:p>
    <w:p w14:paraId="6B5A1479" w14:textId="77777777" w:rsidR="006554C7" w:rsidRDefault="006554C7">
      <w:pPr>
        <w:spacing w:line="560" w:lineRule="exact"/>
        <w:ind w:firstLineChars="200" w:firstLine="640"/>
        <w:rPr>
          <w:rFonts w:ascii="Times New Roman" w:eastAsia="方正仿宋_GBK" w:hAnsi="Times New Roman" w:cs="方正仿宋_GBK"/>
          <w:sz w:val="32"/>
          <w:szCs w:val="32"/>
        </w:rPr>
      </w:pPr>
    </w:p>
    <w:p w14:paraId="0E2C3311" w14:textId="52FECC5A" w:rsidR="00867ACD" w:rsidRPr="007649B7" w:rsidRDefault="00867ACD">
      <w:pPr>
        <w:pStyle w:val="1"/>
        <w:rPr>
          <w:rFonts w:cs="Times New Roman"/>
          <w:sz w:val="32"/>
          <w:szCs w:val="32"/>
        </w:rPr>
      </w:pPr>
      <w:r w:rsidRPr="007649B7">
        <w:rPr>
          <w:rFonts w:cs="宋体" w:hint="eastAsia"/>
          <w:sz w:val="32"/>
          <w:szCs w:val="32"/>
        </w:rPr>
        <w:t>十</w:t>
      </w:r>
      <w:r w:rsidR="00991810" w:rsidRPr="007649B7">
        <w:rPr>
          <w:rFonts w:cs="宋体" w:hint="eastAsia"/>
          <w:sz w:val="32"/>
          <w:szCs w:val="32"/>
        </w:rPr>
        <w:t>九</w:t>
      </w:r>
      <w:r w:rsidRPr="007649B7">
        <w:rPr>
          <w:rFonts w:cs="宋体" w:hint="eastAsia"/>
          <w:sz w:val="32"/>
          <w:szCs w:val="32"/>
        </w:rPr>
        <w:t>、门诊费用报销</w:t>
      </w:r>
    </w:p>
    <w:p w14:paraId="50AFC9A6"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02D7C12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主项名称：基本医疗保险参保人员医疗费用手工（零星）报销</w:t>
      </w:r>
    </w:p>
    <w:p w14:paraId="2A1A5CA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子项名称：门诊费用报销</w:t>
      </w:r>
    </w:p>
    <w:p w14:paraId="50601CF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12446BCE" w14:textId="77777777" w:rsidR="00867ACD" w:rsidRPr="007649B7" w:rsidRDefault="00867ACD" w:rsidP="00961E3E">
      <w:pPr>
        <w:spacing w:line="360" w:lineRule="auto"/>
        <w:ind w:firstLineChars="200" w:firstLine="640"/>
        <w:rPr>
          <w:rFonts w:ascii="方正仿宋_GBK" w:eastAsia="方正仿宋_GBK" w:cs="Times New Roman"/>
          <w:sz w:val="32"/>
          <w:szCs w:val="32"/>
        </w:rPr>
      </w:pPr>
      <w:r w:rsidRPr="007649B7">
        <w:rPr>
          <w:rFonts w:ascii="Times New Roman" w:eastAsia="方正仿宋_GBK" w:hAnsi="Times New Roman" w:cs="方正仿宋_GBK" w:hint="eastAsia"/>
          <w:sz w:val="32"/>
          <w:szCs w:val="32"/>
        </w:rPr>
        <w:t>职工基本医疗保险、城乡居民基本医疗保险异地就医未联网刷卡结算、门（急）诊抢救或因其他特殊情形发生</w:t>
      </w:r>
      <w:proofErr w:type="gramStart"/>
      <w:r w:rsidRPr="007649B7">
        <w:rPr>
          <w:rFonts w:ascii="Times New Roman" w:eastAsia="方正仿宋_GBK" w:hAnsi="Times New Roman" w:cs="方正仿宋_GBK" w:hint="eastAsia"/>
          <w:sz w:val="32"/>
          <w:szCs w:val="32"/>
        </w:rPr>
        <w:t>医疗费用且符合</w:t>
      </w:r>
      <w:proofErr w:type="gramEnd"/>
      <w:r w:rsidRPr="007649B7">
        <w:rPr>
          <w:rFonts w:ascii="Times New Roman" w:eastAsia="方正仿宋_GBK" w:hAnsi="Times New Roman" w:cs="方正仿宋_GBK" w:hint="eastAsia"/>
          <w:sz w:val="32"/>
          <w:szCs w:val="32"/>
        </w:rPr>
        <w:t>待遇享受条件的参保人员</w:t>
      </w:r>
    </w:p>
    <w:p w14:paraId="65E86E2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20D7212B"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w:t>
      </w:r>
    </w:p>
    <w:p w14:paraId="78203546"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06A8C9A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号令）第二十八条、第三十条</w:t>
      </w:r>
    </w:p>
    <w:p w14:paraId="144CABA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（二）《国家医疗保障局关于加快解决群众办事堵点问题的通知》（国医保电〔</w:t>
      </w:r>
      <w:r w:rsidRPr="007649B7">
        <w:rPr>
          <w:rFonts w:ascii="Times New Roman" w:eastAsia="方正仿宋_GBK" w:hAnsi="Times New Roman" w:cs="Times New Roman"/>
          <w:sz w:val="32"/>
          <w:szCs w:val="32"/>
        </w:rPr>
        <w:t>2018</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14</w:t>
      </w:r>
      <w:r w:rsidRPr="007649B7">
        <w:rPr>
          <w:rFonts w:ascii="Times New Roman" w:eastAsia="方正仿宋_GBK" w:hAnsi="Times New Roman" w:cs="方正仿宋_GBK" w:hint="eastAsia"/>
          <w:sz w:val="32"/>
          <w:szCs w:val="32"/>
        </w:rPr>
        <w:t>号）</w:t>
      </w:r>
    </w:p>
    <w:p w14:paraId="5C6261BD" w14:textId="290385CE"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（三）《关于印发江苏省异地就医经办服务规程的通知》（苏</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w:t>
      </w:r>
      <w:proofErr w:type="gramStart"/>
      <w:r w:rsidRPr="007649B7">
        <w:rPr>
          <w:rFonts w:ascii="Times New Roman" w:eastAsia="方正仿宋_GBK" w:hAnsi="Times New Roman" w:cs="方正仿宋_GBK" w:hint="eastAsia"/>
          <w:sz w:val="32"/>
          <w:szCs w:val="32"/>
        </w:rPr>
        <w:t>规</w:t>
      </w:r>
      <w:proofErr w:type="gramEnd"/>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号）</w:t>
      </w:r>
    </w:p>
    <w:p w14:paraId="454C665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1EFF6A9B"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47A982F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（二）网上或掌上办理</w:t>
      </w:r>
    </w:p>
    <w:p w14:paraId="4D12229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4BC59AB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76CCA66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（二）医院收费票据</w:t>
      </w:r>
    </w:p>
    <w:p w14:paraId="2419CF4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（三）门急诊费用清单</w:t>
      </w:r>
    </w:p>
    <w:p w14:paraId="0D30F63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（四）处方底方或病历资料</w:t>
      </w:r>
    </w:p>
    <w:p w14:paraId="2A624A4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备注：</w:t>
      </w: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、急诊需提供急诊诊断证明或急诊病历；</w:t>
      </w: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、抢救需提供门诊抢救病历、出院小结、死亡记录及死亡证明；</w:t>
      </w: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、意外伤害就医的应提供交通事故认定书、法院判决书、调节协议书等公检法部门出具的相关证明材料，无法提供的应先填写个人承诺书；</w:t>
      </w:r>
      <w:r w:rsidRPr="007649B7">
        <w:rPr>
          <w:rFonts w:ascii="Times New Roman" w:eastAsia="方正仿宋_GBK" w:hAnsi="Times New Roman" w:cs="Times New Roman"/>
          <w:sz w:val="32"/>
          <w:szCs w:val="32"/>
        </w:rPr>
        <w:t>4</w:t>
      </w:r>
      <w:r w:rsidRPr="007649B7">
        <w:rPr>
          <w:rFonts w:ascii="Times New Roman" w:eastAsia="方正仿宋_GBK" w:hAnsi="Times New Roman" w:cs="方正仿宋_GBK" w:hint="eastAsia"/>
          <w:sz w:val="32"/>
          <w:szCs w:val="32"/>
        </w:rPr>
        <w:t>、特药费用零星报销还需提供江苏省医疗保险特药使用评估表和特药证（包括个人情况、用药记录及领药记录）</w:t>
      </w:r>
    </w:p>
    <w:p w14:paraId="17C8B61A"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09FEC649" w14:textId="77777777" w:rsidR="00867ACD" w:rsidRPr="007649B7" w:rsidRDefault="00867ACD" w:rsidP="00961E3E">
      <w:pPr>
        <w:spacing w:line="560" w:lineRule="exact"/>
        <w:ind w:firstLineChars="200" w:firstLine="640"/>
        <w:rPr>
          <w:rFonts w:ascii="方正楷体_GBK" w:eastAsia="方正楷体_GBK" w:hAnsi="Times New Roman" w:cs="Times New Roman"/>
          <w:color w:val="000000"/>
          <w:sz w:val="32"/>
          <w:szCs w:val="32"/>
        </w:rPr>
      </w:pPr>
      <w:r w:rsidRPr="007649B7">
        <w:rPr>
          <w:rFonts w:ascii="方正楷体_GBK" w:eastAsia="方正楷体_GBK" w:hAnsi="Times New Roman" w:cs="方正楷体_GBK" w:hint="eastAsia"/>
          <w:color w:val="000000"/>
          <w:sz w:val="32"/>
          <w:szCs w:val="32"/>
        </w:rPr>
        <w:t>（一）窗口办理</w:t>
      </w:r>
    </w:p>
    <w:p w14:paraId="0E0992E6" w14:textId="77777777" w:rsidR="00867ACD" w:rsidRPr="007649B7" w:rsidRDefault="00867ACD">
      <w:pPr>
        <w:snapToGrid w:val="0"/>
        <w:spacing w:line="560" w:lineRule="exact"/>
        <w:ind w:leftChars="50" w:left="105"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、申办人携带相关材料至参保地</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保经办机构服务窗口办理；</w:t>
      </w:r>
    </w:p>
    <w:p w14:paraId="205533C2"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、工作人员对材料是否符合办理条件进行审核，若材料符合办理条件即时受理，若材料不符合的，一次性告知到位；</w:t>
      </w:r>
    </w:p>
    <w:p w14:paraId="7FAF67C6"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、经办机构对相关费用进行审核和复核（对需要查证的医疗费用进行核查）后，完成支付，并反馈办理结果。</w:t>
      </w:r>
    </w:p>
    <w:p w14:paraId="072D1005" w14:textId="77777777" w:rsidR="00867ACD" w:rsidRPr="007649B7" w:rsidRDefault="00867ACD" w:rsidP="00961E3E">
      <w:pPr>
        <w:spacing w:line="560" w:lineRule="exact"/>
        <w:ind w:firstLineChars="200" w:firstLine="640"/>
        <w:rPr>
          <w:rFonts w:ascii="方正楷体_GBK" w:eastAsia="方正楷体_GBK" w:hAnsi="Times New Roman" w:cs="Times New Roman"/>
          <w:color w:val="000000"/>
          <w:sz w:val="32"/>
          <w:szCs w:val="32"/>
        </w:rPr>
      </w:pPr>
      <w:r w:rsidRPr="007649B7">
        <w:rPr>
          <w:rFonts w:ascii="方正楷体_GBK" w:eastAsia="方正楷体_GBK" w:hAnsi="Times New Roman" w:cs="方正楷体_GBK" w:hint="eastAsia"/>
          <w:color w:val="000000"/>
          <w:sz w:val="32"/>
          <w:szCs w:val="32"/>
        </w:rPr>
        <w:t>（二）网上或掌上办理</w:t>
      </w:r>
    </w:p>
    <w:p w14:paraId="66CC314F"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、申办人可通过参保地门户网站、</w:t>
      </w:r>
      <w:proofErr w:type="gramStart"/>
      <w:r w:rsidRPr="007649B7">
        <w:rPr>
          <w:rFonts w:ascii="Times New Roman" w:eastAsia="方正仿宋_GBK" w:hAnsi="Times New Roman" w:cs="方正仿宋_GBK" w:hint="eastAsia"/>
          <w:sz w:val="32"/>
          <w:szCs w:val="32"/>
        </w:rPr>
        <w:t>政务网</w:t>
      </w:r>
      <w:proofErr w:type="gramEnd"/>
      <w:r w:rsidRPr="007649B7">
        <w:rPr>
          <w:rFonts w:ascii="Times New Roman" w:eastAsia="方正仿宋_GBK" w:hAnsi="Times New Roman" w:cs="方正仿宋_GBK" w:hint="eastAsia"/>
          <w:sz w:val="32"/>
          <w:szCs w:val="32"/>
        </w:rPr>
        <w:t>等或掌上提交报销所需材料；</w:t>
      </w:r>
    </w:p>
    <w:p w14:paraId="428C84F5"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、工作人员对材料是否符合办理条件进行预审，预审通过的，通知参保人员邮寄材料，告知邮寄地址，若材料不符合要求，一次性告知到位；</w:t>
      </w:r>
    </w:p>
    <w:p w14:paraId="23D57C01"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、经办机构对相关费用进行审核和复核（对需要查证的医疗费用进行核查）后，完成支付，并反馈办理结果。</w:t>
      </w:r>
    </w:p>
    <w:p w14:paraId="5002F36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1C40835F"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10</w:t>
      </w:r>
      <w:r w:rsidRPr="007649B7">
        <w:rPr>
          <w:rFonts w:ascii="Times New Roman" w:eastAsia="方正仿宋_GBK" w:hAnsi="Times New Roman" w:cs="方正仿宋_GBK" w:hint="eastAsia"/>
          <w:sz w:val="32"/>
          <w:szCs w:val="32"/>
        </w:rPr>
        <w:t>个工作日</w:t>
      </w:r>
      <w:r w:rsidRPr="007649B7">
        <w:rPr>
          <w:rFonts w:ascii="Times New Roman" w:eastAsia="方正仿宋_GBK" w:hAnsi="Times New Roman" w:cs="Times New Roman"/>
          <w:sz w:val="32"/>
          <w:szCs w:val="32"/>
        </w:rPr>
        <w:t>,</w:t>
      </w:r>
      <w:r w:rsidRPr="007649B7">
        <w:rPr>
          <w:rFonts w:ascii="Times New Roman" w:eastAsia="方正仿宋_GBK" w:hAnsi="Times New Roman" w:cs="方正仿宋_GBK" w:hint="eastAsia"/>
          <w:sz w:val="32"/>
          <w:szCs w:val="32"/>
        </w:rPr>
        <w:t>特殊情况不超过</w:t>
      </w:r>
      <w:r w:rsidRPr="007649B7">
        <w:rPr>
          <w:rFonts w:ascii="Times New Roman" w:eastAsia="方正仿宋_GBK" w:hAnsi="Times New Roman" w:cs="Times New Roman"/>
          <w:sz w:val="32"/>
          <w:szCs w:val="32"/>
        </w:rPr>
        <w:t>20</w:t>
      </w:r>
      <w:r w:rsidRPr="007649B7">
        <w:rPr>
          <w:rFonts w:ascii="Times New Roman" w:eastAsia="方正仿宋_GBK" w:hAnsi="Times New Roman" w:cs="方正仿宋_GBK" w:hint="eastAsia"/>
          <w:sz w:val="32"/>
          <w:szCs w:val="32"/>
        </w:rPr>
        <w:t>个工作日</w:t>
      </w:r>
    </w:p>
    <w:p w14:paraId="71FC9BE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02F5658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1B43BA17" w14:textId="77777777" w:rsidR="00867ACD" w:rsidRPr="007649B7" w:rsidRDefault="00867ACD">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3F693E2D" w14:textId="5DDC0BE5" w:rsidR="000874A6" w:rsidRDefault="0070103A">
      <w:r>
        <w:rPr>
          <w:noProof/>
          <w:kern w:val="44"/>
          <w:sz w:val="44"/>
          <w:szCs w:val="44"/>
        </w:rPr>
        <w:drawing>
          <wp:inline distT="0" distB="0" distL="0" distR="0" wp14:anchorId="1795124F" wp14:editId="61657DAD">
            <wp:extent cx="5543550" cy="1390650"/>
            <wp:effectExtent l="0" t="0" r="0" b="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43550" cy="1390650"/>
                    </a:xfrm>
                    <a:prstGeom prst="rect">
                      <a:avLst/>
                    </a:prstGeom>
                    <a:noFill/>
                    <a:ln>
                      <a:noFill/>
                    </a:ln>
                  </pic:spPr>
                </pic:pic>
              </a:graphicData>
            </a:graphic>
          </wp:inline>
        </w:drawing>
      </w:r>
    </w:p>
    <w:p w14:paraId="43831D5D" w14:textId="77777777" w:rsidR="000874A6" w:rsidRDefault="000874A6"/>
    <w:p w14:paraId="180A4A89" w14:textId="77777777" w:rsidR="000874A6" w:rsidRDefault="000874A6"/>
    <w:p w14:paraId="5DDA23C3" w14:textId="77777777" w:rsidR="000874A6" w:rsidRDefault="000874A6"/>
    <w:p w14:paraId="149AE04F" w14:textId="77777777" w:rsidR="000874A6" w:rsidRDefault="000874A6"/>
    <w:p w14:paraId="149C02D4" w14:textId="77777777" w:rsidR="000874A6" w:rsidRDefault="000874A6"/>
    <w:p w14:paraId="40254779" w14:textId="77777777" w:rsidR="000874A6" w:rsidRDefault="000874A6"/>
    <w:p w14:paraId="7133B93B" w14:textId="77777777" w:rsidR="000874A6" w:rsidRDefault="000874A6"/>
    <w:p w14:paraId="68560930" w14:textId="77777777" w:rsidR="000874A6" w:rsidRDefault="000874A6"/>
    <w:p w14:paraId="47AB60E9" w14:textId="77777777" w:rsidR="000874A6" w:rsidRDefault="000874A6"/>
    <w:p w14:paraId="14B1A8C2" w14:textId="77777777" w:rsidR="000874A6" w:rsidRPr="00961E3E" w:rsidRDefault="000874A6"/>
    <w:p w14:paraId="3757FCCC" w14:textId="585175BB" w:rsidR="00867ACD" w:rsidRPr="007649B7" w:rsidRDefault="00867ACD">
      <w:pPr>
        <w:pStyle w:val="1"/>
        <w:rPr>
          <w:rFonts w:cs="Times New Roman"/>
          <w:sz w:val="32"/>
          <w:szCs w:val="32"/>
        </w:rPr>
      </w:pPr>
      <w:r w:rsidRPr="007649B7">
        <w:rPr>
          <w:rFonts w:cs="宋体" w:hint="eastAsia"/>
          <w:sz w:val="32"/>
          <w:szCs w:val="32"/>
        </w:rPr>
        <w:t>二十、住院费用报销</w:t>
      </w:r>
    </w:p>
    <w:p w14:paraId="4589F3D4"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585BDE1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主项名称：基本医疗保险参保人员医疗费用手工（零星）报销</w:t>
      </w:r>
    </w:p>
    <w:p w14:paraId="5762E1A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子项名称：住院费用报销</w:t>
      </w:r>
    </w:p>
    <w:p w14:paraId="0778B03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3C0C3BCA" w14:textId="77777777" w:rsidR="00867ACD" w:rsidRPr="007649B7" w:rsidRDefault="00867ACD" w:rsidP="00961E3E">
      <w:pPr>
        <w:spacing w:line="360" w:lineRule="auto"/>
        <w:ind w:firstLineChars="200" w:firstLine="640"/>
        <w:rPr>
          <w:rFonts w:ascii="方正仿宋_GBK" w:eastAsia="方正仿宋_GBK" w:cs="Times New Roman"/>
          <w:sz w:val="32"/>
          <w:szCs w:val="32"/>
        </w:rPr>
      </w:pPr>
      <w:r w:rsidRPr="007649B7">
        <w:rPr>
          <w:rFonts w:ascii="Times New Roman" w:eastAsia="方正仿宋_GBK" w:hAnsi="Times New Roman" w:cs="方正仿宋_GBK" w:hint="eastAsia"/>
          <w:sz w:val="32"/>
          <w:szCs w:val="32"/>
        </w:rPr>
        <w:t>职工基本医疗保险、城乡居民基本医疗保险异地就医未联网刷卡结算、门（急）诊住院或因其他特殊情形发生</w:t>
      </w:r>
      <w:proofErr w:type="gramStart"/>
      <w:r w:rsidRPr="007649B7">
        <w:rPr>
          <w:rFonts w:ascii="Times New Roman" w:eastAsia="方正仿宋_GBK" w:hAnsi="Times New Roman" w:cs="方正仿宋_GBK" w:hint="eastAsia"/>
          <w:sz w:val="32"/>
          <w:szCs w:val="32"/>
        </w:rPr>
        <w:t>医疗费用且符合</w:t>
      </w:r>
      <w:proofErr w:type="gramEnd"/>
      <w:r w:rsidRPr="007649B7">
        <w:rPr>
          <w:rFonts w:ascii="Times New Roman" w:eastAsia="方正仿宋_GBK" w:hAnsi="Times New Roman" w:cs="方正仿宋_GBK" w:hint="eastAsia"/>
          <w:sz w:val="32"/>
          <w:szCs w:val="32"/>
        </w:rPr>
        <w:t>待遇享受条件的参保人员</w:t>
      </w:r>
    </w:p>
    <w:p w14:paraId="3C5E951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138B667C"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w:t>
      </w:r>
    </w:p>
    <w:p w14:paraId="65E75A91"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778A5D5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号令）第二十八条、第三十条</w:t>
      </w:r>
    </w:p>
    <w:p w14:paraId="122CC02F"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（二）《国家医疗保障局关于加快解决群众办事堵点问题的通知》（国医保电〔</w:t>
      </w:r>
      <w:r w:rsidRPr="007649B7">
        <w:rPr>
          <w:rFonts w:ascii="Times New Roman" w:eastAsia="方正仿宋_GBK" w:hAnsi="Times New Roman" w:cs="Times New Roman"/>
          <w:sz w:val="32"/>
          <w:szCs w:val="32"/>
        </w:rPr>
        <w:t>2018</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14</w:t>
      </w:r>
      <w:r w:rsidRPr="007649B7">
        <w:rPr>
          <w:rFonts w:ascii="Times New Roman" w:eastAsia="方正仿宋_GBK" w:hAnsi="Times New Roman" w:cs="方正仿宋_GBK" w:hint="eastAsia"/>
          <w:sz w:val="32"/>
          <w:szCs w:val="32"/>
        </w:rPr>
        <w:t>号）</w:t>
      </w:r>
    </w:p>
    <w:p w14:paraId="59D5873E" w14:textId="6CA7433E"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（三）《关于印发江苏省异地就医经办服务规程的通知》（苏</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w:t>
      </w:r>
      <w:proofErr w:type="gramStart"/>
      <w:r w:rsidRPr="007649B7">
        <w:rPr>
          <w:rFonts w:ascii="Times New Roman" w:eastAsia="方正仿宋_GBK" w:hAnsi="Times New Roman" w:cs="方正仿宋_GBK" w:hint="eastAsia"/>
          <w:sz w:val="32"/>
          <w:szCs w:val="32"/>
        </w:rPr>
        <w:t>规</w:t>
      </w:r>
      <w:proofErr w:type="gramEnd"/>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号）</w:t>
      </w:r>
    </w:p>
    <w:p w14:paraId="6FB229E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20FDFDE6"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4B0233F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（二）网上或掌上办理</w:t>
      </w:r>
    </w:p>
    <w:p w14:paraId="2E8FD17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5E64649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4C73562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（二）医院收费票据</w:t>
      </w:r>
    </w:p>
    <w:p w14:paraId="7FBC446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（三）住院费用清单</w:t>
      </w:r>
    </w:p>
    <w:p w14:paraId="7499B68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（四）诊断证明或出院小结</w:t>
      </w:r>
    </w:p>
    <w:p w14:paraId="47FD3ED3" w14:textId="77777777" w:rsidR="00867ACD" w:rsidRPr="007649B7" w:rsidRDefault="00867ACD" w:rsidP="00961E3E">
      <w:pPr>
        <w:spacing w:line="560" w:lineRule="exact"/>
        <w:ind w:firstLineChars="200" w:firstLine="640"/>
        <w:rPr>
          <w:rFonts w:ascii="Times New Roman" w:eastAsia="方正仿宋_GBK" w:hAnsi="Times New Roman" w:cs="Times New Roman"/>
          <w:color w:val="000000"/>
          <w:sz w:val="32"/>
          <w:szCs w:val="32"/>
        </w:rPr>
      </w:pPr>
      <w:r w:rsidRPr="007649B7">
        <w:rPr>
          <w:rFonts w:ascii="Times New Roman" w:eastAsia="方正仿宋_GBK" w:hAnsi="Times New Roman" w:cs="方正仿宋_GBK" w:hint="eastAsia"/>
          <w:color w:val="000000"/>
          <w:sz w:val="32"/>
          <w:szCs w:val="32"/>
        </w:rPr>
        <w:t>备注：意外伤害就医的应提供交通事故认定书、法院判决书、调解协议书等公检法部门出具的相关证明材料，无法提供的应先填写个人承诺书，急诊需提供急诊诊断证明，外购药品需提供外购发票、外购药处方原件或医嘱单。</w:t>
      </w:r>
    </w:p>
    <w:p w14:paraId="59600B61"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54A16333" w14:textId="77777777" w:rsidR="00867ACD" w:rsidRPr="007649B7" w:rsidRDefault="00867ACD" w:rsidP="00961E3E">
      <w:pPr>
        <w:spacing w:line="560" w:lineRule="exact"/>
        <w:ind w:firstLineChars="200" w:firstLine="640"/>
        <w:rPr>
          <w:rFonts w:ascii="方正楷体_GBK" w:eastAsia="方正楷体_GBK" w:hAnsi="Times New Roman" w:cs="Times New Roman"/>
          <w:color w:val="000000"/>
          <w:sz w:val="32"/>
          <w:szCs w:val="32"/>
        </w:rPr>
      </w:pPr>
      <w:r w:rsidRPr="007649B7">
        <w:rPr>
          <w:rFonts w:ascii="方正楷体_GBK" w:eastAsia="方正楷体_GBK" w:hAnsi="Times New Roman" w:cs="方正楷体_GBK" w:hint="eastAsia"/>
          <w:color w:val="000000"/>
          <w:sz w:val="32"/>
          <w:szCs w:val="32"/>
        </w:rPr>
        <w:t>（一）窗口办理</w:t>
      </w:r>
    </w:p>
    <w:p w14:paraId="4E6788FF" w14:textId="77777777" w:rsidR="00867ACD" w:rsidRPr="007649B7" w:rsidRDefault="00867ACD">
      <w:pPr>
        <w:snapToGrid w:val="0"/>
        <w:spacing w:line="560" w:lineRule="exact"/>
        <w:ind w:leftChars="50" w:left="105"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、申办人携带相关材料至参保地</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保经办机构服务窗口办理；</w:t>
      </w:r>
    </w:p>
    <w:p w14:paraId="74FF86EF"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、工作人员对材料是否符合办理条件进行审核，若材料符合办理条件即时受理，若材料不符合的，一次性告知到位；</w:t>
      </w:r>
    </w:p>
    <w:p w14:paraId="09E87909"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、经办机构对相关费用进行审核和复核（对需要查证的医疗费用进行核查）后，完成支付，并反馈办理结果。</w:t>
      </w:r>
    </w:p>
    <w:p w14:paraId="36780BA3" w14:textId="77777777" w:rsidR="00867ACD" w:rsidRPr="007649B7" w:rsidRDefault="00867ACD" w:rsidP="00961E3E">
      <w:pPr>
        <w:spacing w:line="560" w:lineRule="exact"/>
        <w:ind w:firstLineChars="200" w:firstLine="640"/>
        <w:rPr>
          <w:rFonts w:ascii="方正楷体_GBK" w:eastAsia="方正楷体_GBK" w:hAnsi="Times New Roman" w:cs="Times New Roman"/>
          <w:color w:val="000000"/>
          <w:sz w:val="32"/>
          <w:szCs w:val="32"/>
        </w:rPr>
      </w:pPr>
      <w:r w:rsidRPr="007649B7">
        <w:rPr>
          <w:rFonts w:ascii="方正楷体_GBK" w:eastAsia="方正楷体_GBK" w:hAnsi="Times New Roman" w:cs="方正楷体_GBK" w:hint="eastAsia"/>
          <w:color w:val="000000"/>
          <w:sz w:val="32"/>
          <w:szCs w:val="32"/>
        </w:rPr>
        <w:t>（二）网上或掌上办理</w:t>
      </w:r>
    </w:p>
    <w:p w14:paraId="36633CFD"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、申办人可通过网上或掌上根据提示提交报销所需材料；</w:t>
      </w:r>
    </w:p>
    <w:p w14:paraId="18278869"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、工作人员对材料是否符合办理条件进行预审，预审通过的，通知参保人员邮寄材料，告知邮寄地址，若材料不符合要求，一次性告知到位；</w:t>
      </w:r>
    </w:p>
    <w:p w14:paraId="3FA8D719"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、经办机构对相关费用进行审核和复核（对需要查证的医疗费用进行核查）后，完成支付，并反馈办理结果。</w:t>
      </w:r>
    </w:p>
    <w:p w14:paraId="4B50A15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6F4A567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10</w:t>
      </w:r>
      <w:r w:rsidRPr="007649B7">
        <w:rPr>
          <w:rFonts w:ascii="Times New Roman" w:eastAsia="方正仿宋_GBK" w:hAnsi="Times New Roman" w:cs="方正仿宋_GBK" w:hint="eastAsia"/>
          <w:sz w:val="32"/>
          <w:szCs w:val="32"/>
        </w:rPr>
        <w:t>个工作日</w:t>
      </w:r>
      <w:r w:rsidRPr="007649B7">
        <w:rPr>
          <w:rFonts w:ascii="Times New Roman" w:eastAsia="方正仿宋_GBK" w:hAnsi="Times New Roman" w:cs="Times New Roman"/>
          <w:sz w:val="32"/>
          <w:szCs w:val="32"/>
        </w:rPr>
        <w:t>,</w:t>
      </w:r>
      <w:r w:rsidRPr="007649B7">
        <w:rPr>
          <w:rFonts w:ascii="Times New Roman" w:eastAsia="方正仿宋_GBK" w:hAnsi="Times New Roman" w:cs="方正仿宋_GBK" w:hint="eastAsia"/>
          <w:sz w:val="32"/>
          <w:szCs w:val="32"/>
        </w:rPr>
        <w:t>特殊情况不超过</w:t>
      </w:r>
      <w:r w:rsidRPr="007649B7">
        <w:rPr>
          <w:rFonts w:ascii="Times New Roman" w:eastAsia="方正仿宋_GBK" w:hAnsi="Times New Roman" w:cs="Times New Roman"/>
          <w:sz w:val="32"/>
          <w:szCs w:val="32"/>
        </w:rPr>
        <w:t>20</w:t>
      </w:r>
      <w:r w:rsidRPr="007649B7">
        <w:rPr>
          <w:rFonts w:ascii="Times New Roman" w:eastAsia="方正仿宋_GBK" w:hAnsi="Times New Roman" w:cs="方正仿宋_GBK" w:hint="eastAsia"/>
          <w:sz w:val="32"/>
          <w:szCs w:val="32"/>
        </w:rPr>
        <w:t>个工作日</w:t>
      </w:r>
    </w:p>
    <w:p w14:paraId="11E4784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04E76D0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3D4D62BB" w14:textId="77777777" w:rsidR="00867ACD" w:rsidRPr="007649B7" w:rsidRDefault="00867ACD">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326FF375" w14:textId="2DE973DD" w:rsidR="00313CEE" w:rsidRDefault="0070103A">
      <w:pPr>
        <w:rPr>
          <w:noProof/>
        </w:rPr>
      </w:pPr>
      <w:r>
        <w:rPr>
          <w:noProof/>
        </w:rPr>
        <w:drawing>
          <wp:inline distT="0" distB="0" distL="0" distR="0" wp14:anchorId="3A8CEFBC" wp14:editId="6EA43DF3">
            <wp:extent cx="5543550" cy="1390650"/>
            <wp:effectExtent l="0" t="0" r="0"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43550" cy="1390650"/>
                    </a:xfrm>
                    <a:prstGeom prst="rect">
                      <a:avLst/>
                    </a:prstGeom>
                    <a:noFill/>
                    <a:ln>
                      <a:noFill/>
                    </a:ln>
                  </pic:spPr>
                </pic:pic>
              </a:graphicData>
            </a:graphic>
          </wp:inline>
        </w:drawing>
      </w:r>
    </w:p>
    <w:p w14:paraId="3E8DE570" w14:textId="77777777" w:rsidR="006554C7" w:rsidRDefault="006554C7" w:rsidP="00961E3E">
      <w:pPr>
        <w:ind w:firstLineChars="200" w:firstLine="420"/>
        <w:rPr>
          <w:noProof/>
        </w:rPr>
      </w:pPr>
    </w:p>
    <w:p w14:paraId="64A7CBF5" w14:textId="77777777" w:rsidR="006554C7" w:rsidRDefault="006554C7" w:rsidP="00961E3E">
      <w:pPr>
        <w:ind w:firstLineChars="200" w:firstLine="420"/>
        <w:rPr>
          <w:noProof/>
        </w:rPr>
      </w:pPr>
    </w:p>
    <w:p w14:paraId="144860C8" w14:textId="77777777" w:rsidR="006554C7" w:rsidRDefault="006554C7" w:rsidP="00961E3E">
      <w:pPr>
        <w:ind w:firstLineChars="200" w:firstLine="420"/>
        <w:rPr>
          <w:noProof/>
        </w:rPr>
      </w:pPr>
    </w:p>
    <w:p w14:paraId="37B585EA" w14:textId="77777777" w:rsidR="006554C7" w:rsidRDefault="006554C7" w:rsidP="00961E3E">
      <w:pPr>
        <w:ind w:firstLineChars="200" w:firstLine="420"/>
        <w:rPr>
          <w:noProof/>
        </w:rPr>
      </w:pPr>
    </w:p>
    <w:p w14:paraId="49DF30C2" w14:textId="77777777" w:rsidR="006554C7" w:rsidRDefault="006554C7" w:rsidP="00961E3E">
      <w:pPr>
        <w:ind w:firstLineChars="200" w:firstLine="420"/>
        <w:rPr>
          <w:noProof/>
        </w:rPr>
      </w:pPr>
    </w:p>
    <w:p w14:paraId="125E58A6" w14:textId="77777777" w:rsidR="006554C7" w:rsidRDefault="006554C7" w:rsidP="00961E3E">
      <w:pPr>
        <w:ind w:firstLineChars="200" w:firstLine="420"/>
        <w:rPr>
          <w:noProof/>
        </w:rPr>
      </w:pPr>
    </w:p>
    <w:p w14:paraId="487B876F" w14:textId="77777777" w:rsidR="006554C7" w:rsidRDefault="006554C7" w:rsidP="00961E3E">
      <w:pPr>
        <w:ind w:firstLineChars="200" w:firstLine="420"/>
        <w:rPr>
          <w:noProof/>
        </w:rPr>
      </w:pPr>
    </w:p>
    <w:p w14:paraId="460790D4" w14:textId="77777777" w:rsidR="006554C7" w:rsidRDefault="006554C7" w:rsidP="00961E3E">
      <w:pPr>
        <w:ind w:firstLineChars="200" w:firstLine="420"/>
        <w:rPr>
          <w:noProof/>
        </w:rPr>
      </w:pPr>
    </w:p>
    <w:p w14:paraId="2B4BF740" w14:textId="77777777" w:rsidR="006554C7" w:rsidRDefault="006554C7" w:rsidP="00961E3E">
      <w:pPr>
        <w:ind w:firstLineChars="200" w:firstLine="420"/>
        <w:rPr>
          <w:noProof/>
        </w:rPr>
      </w:pPr>
    </w:p>
    <w:p w14:paraId="1C590AC0" w14:textId="77777777" w:rsidR="006554C7" w:rsidRDefault="006554C7" w:rsidP="00961E3E">
      <w:pPr>
        <w:ind w:firstLineChars="200" w:firstLine="420"/>
        <w:rPr>
          <w:noProof/>
        </w:rPr>
      </w:pPr>
    </w:p>
    <w:p w14:paraId="1EFE1994" w14:textId="77777777" w:rsidR="006554C7" w:rsidRDefault="006554C7" w:rsidP="00961E3E">
      <w:pPr>
        <w:ind w:firstLineChars="200" w:firstLine="420"/>
        <w:rPr>
          <w:noProof/>
        </w:rPr>
      </w:pPr>
    </w:p>
    <w:p w14:paraId="15281497" w14:textId="77777777" w:rsidR="006554C7" w:rsidRDefault="006554C7" w:rsidP="00961E3E">
      <w:pPr>
        <w:ind w:firstLineChars="200" w:firstLine="420"/>
        <w:rPr>
          <w:noProof/>
        </w:rPr>
      </w:pPr>
    </w:p>
    <w:p w14:paraId="3DAAA5D2" w14:textId="77777777" w:rsidR="006554C7" w:rsidRDefault="006554C7" w:rsidP="00961E3E">
      <w:pPr>
        <w:ind w:firstLineChars="200" w:firstLine="420"/>
        <w:rPr>
          <w:noProof/>
        </w:rPr>
      </w:pPr>
    </w:p>
    <w:p w14:paraId="56A82F45" w14:textId="77777777" w:rsidR="006554C7" w:rsidRDefault="006554C7" w:rsidP="00961E3E">
      <w:pPr>
        <w:ind w:firstLineChars="200" w:firstLine="420"/>
        <w:rPr>
          <w:noProof/>
        </w:rPr>
      </w:pPr>
    </w:p>
    <w:p w14:paraId="0D2A5CEF" w14:textId="77777777" w:rsidR="006554C7" w:rsidRPr="007649B7" w:rsidRDefault="006554C7" w:rsidP="00961E3E">
      <w:pPr>
        <w:ind w:firstLineChars="200" w:firstLine="420"/>
        <w:rPr>
          <w:rFonts w:cs="Times New Roman"/>
        </w:rPr>
      </w:pPr>
    </w:p>
    <w:p w14:paraId="2E910F95" w14:textId="77777777" w:rsidR="00867ACD" w:rsidRPr="007649B7" w:rsidRDefault="00867ACD">
      <w:pPr>
        <w:pStyle w:val="1"/>
        <w:rPr>
          <w:rFonts w:cs="Times New Roman"/>
          <w:sz w:val="32"/>
          <w:szCs w:val="32"/>
        </w:rPr>
      </w:pPr>
      <w:r w:rsidRPr="007649B7">
        <w:rPr>
          <w:rFonts w:cs="宋体" w:hint="eastAsia"/>
          <w:sz w:val="32"/>
          <w:szCs w:val="32"/>
        </w:rPr>
        <w:t>二十一、产前检查费支付</w:t>
      </w:r>
    </w:p>
    <w:p w14:paraId="0E0FA10C" w14:textId="77777777" w:rsidR="00867ACD" w:rsidRPr="007649B7" w:rsidRDefault="00867ACD">
      <w:pPr>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08A1FBA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主项名称：生育保险待遇核准支付</w:t>
      </w:r>
    </w:p>
    <w:p w14:paraId="493F717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子项名称：产前检查费支付</w:t>
      </w:r>
    </w:p>
    <w:p w14:paraId="21F170A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467B588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在异地发生或因其他特殊情况未能划卡结算产前检查费用且符合享受生育保险相关待遇的参加生育保险女职工、男职工未就业配偶</w:t>
      </w:r>
    </w:p>
    <w:p w14:paraId="05005D8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7A10009E"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w:t>
      </w:r>
    </w:p>
    <w:p w14:paraId="52F496AC"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0C45264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号）第五十四条</w:t>
      </w:r>
    </w:p>
    <w:p w14:paraId="53D9DA1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（二）《江苏省职工生育保险规定》（江苏省人民政府令第</w:t>
      </w:r>
      <w:r w:rsidRPr="007649B7">
        <w:rPr>
          <w:rFonts w:ascii="Times New Roman" w:eastAsia="方正仿宋_GBK" w:hAnsi="Times New Roman" w:cs="Times New Roman"/>
          <w:sz w:val="32"/>
          <w:szCs w:val="32"/>
        </w:rPr>
        <w:t>94</w:t>
      </w:r>
      <w:r w:rsidRPr="007649B7">
        <w:rPr>
          <w:rFonts w:ascii="Times New Roman" w:eastAsia="方正仿宋_GBK" w:hAnsi="Times New Roman" w:cs="方正仿宋_GBK" w:hint="eastAsia"/>
          <w:sz w:val="32"/>
          <w:szCs w:val="32"/>
        </w:rPr>
        <w:t>号）第十六条、第二十二条</w:t>
      </w:r>
    </w:p>
    <w:p w14:paraId="67917B7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5339E0B7"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6E6EA29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（二）网上或掌上办理</w:t>
      </w:r>
    </w:p>
    <w:p w14:paraId="255FAFE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方正黑体_GBK" w:eastAsia="方正黑体_GBK" w:hAnsi="Times New Roman" w:cs="方正黑体_GBK" w:hint="eastAsia"/>
          <w:sz w:val="32"/>
          <w:szCs w:val="32"/>
        </w:rPr>
        <w:t>办理材料明细</w:t>
      </w:r>
    </w:p>
    <w:p w14:paraId="62ECFEB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38F4E110" w14:textId="77777777" w:rsidR="00867ACD" w:rsidRPr="007649B7" w:rsidRDefault="00867ACD" w:rsidP="00961E3E">
      <w:pPr>
        <w:spacing w:line="560" w:lineRule="exact"/>
        <w:ind w:firstLineChars="200" w:firstLine="640"/>
        <w:rPr>
          <w:rFonts w:ascii="Times New Roman" w:eastAsia="方正仿宋_GBK" w:hAnsi="Times New Roman" w:cs="Times New Roman"/>
          <w:color w:val="000000"/>
          <w:sz w:val="32"/>
          <w:szCs w:val="32"/>
        </w:rPr>
      </w:pPr>
      <w:r w:rsidRPr="007649B7">
        <w:rPr>
          <w:rFonts w:ascii="Times New Roman" w:eastAsia="方正仿宋_GBK" w:hAnsi="Times New Roman" w:cs="方正仿宋_GBK" w:hint="eastAsia"/>
          <w:color w:val="000000"/>
          <w:sz w:val="32"/>
          <w:szCs w:val="32"/>
        </w:rPr>
        <w:t>（二）</w:t>
      </w:r>
      <w:r w:rsidRPr="007649B7">
        <w:rPr>
          <w:rFonts w:ascii="Times New Roman" w:eastAsia="方正仿宋_GBK" w:hAnsi="Times New Roman" w:cs="方正仿宋_GBK" w:hint="eastAsia"/>
          <w:sz w:val="32"/>
          <w:szCs w:val="32"/>
        </w:rPr>
        <w:t>医院收费票据</w:t>
      </w:r>
    </w:p>
    <w:p w14:paraId="256B053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color w:val="000000"/>
          <w:sz w:val="32"/>
          <w:szCs w:val="32"/>
        </w:rPr>
        <w:t>（三）</w:t>
      </w:r>
      <w:r w:rsidRPr="007649B7">
        <w:rPr>
          <w:rFonts w:ascii="Times New Roman" w:eastAsia="方正仿宋_GBK" w:hAnsi="Times New Roman" w:cs="方正仿宋_GBK" w:hint="eastAsia"/>
          <w:sz w:val="32"/>
          <w:szCs w:val="32"/>
        </w:rPr>
        <w:t>费用清单</w:t>
      </w:r>
    </w:p>
    <w:p w14:paraId="15B3159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（四）诊断证明或出院小结</w:t>
      </w:r>
    </w:p>
    <w:p w14:paraId="12505E8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备注：医疗保障经办业务平台如无法通过其他部门获得结婚证、就业失业登记证、生育服务证和出生医学证明等，由办理人提供，无法提供的，需提供个人承诺书。</w:t>
      </w:r>
    </w:p>
    <w:p w14:paraId="304759F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3C53AC1B" w14:textId="77777777" w:rsidR="00867ACD" w:rsidRPr="007649B7" w:rsidRDefault="00867ACD">
      <w:pPr>
        <w:snapToGrid w:val="0"/>
        <w:spacing w:line="560" w:lineRule="exact"/>
        <w:ind w:firstLineChars="200" w:firstLine="640"/>
        <w:rPr>
          <w:rFonts w:ascii="方正楷体_GBK" w:eastAsia="方正楷体_GBK" w:hAnsi="Times New Roman" w:cs="Times New Roman"/>
          <w:sz w:val="32"/>
          <w:szCs w:val="32"/>
        </w:rPr>
      </w:pPr>
      <w:r w:rsidRPr="007649B7">
        <w:rPr>
          <w:rFonts w:ascii="方正楷体_GBK" w:eastAsia="方正楷体_GBK" w:hAnsi="Times New Roman" w:cs="方正楷体_GBK" w:hint="eastAsia"/>
          <w:sz w:val="32"/>
          <w:szCs w:val="32"/>
        </w:rPr>
        <w:t>（一）窗口申办</w:t>
      </w:r>
    </w:p>
    <w:p w14:paraId="70FE4AF1"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、申办人携带相关材料至参保地</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保经办机构服务窗口办理；</w:t>
      </w:r>
    </w:p>
    <w:p w14:paraId="668DF629"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、工作人员对材料是否符合办理条件进行审核，若材料符合办理条件即时受理，若材料不符合的，一次性告知到位；</w:t>
      </w:r>
    </w:p>
    <w:p w14:paraId="6F297169"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、经办机构对相关费用进行审核和复核（对需要查证的医疗费用进行核查）后，完成支付，并反馈办理结果。</w:t>
      </w:r>
    </w:p>
    <w:p w14:paraId="23F0C647" w14:textId="1ED6ED0A" w:rsidR="00867ACD" w:rsidRPr="007649B7" w:rsidRDefault="00867ACD">
      <w:pPr>
        <w:snapToGrid w:val="0"/>
        <w:spacing w:line="560" w:lineRule="exact"/>
        <w:ind w:firstLineChars="200" w:firstLine="640"/>
        <w:rPr>
          <w:rFonts w:ascii="方正楷体_GBK" w:eastAsia="方正楷体_GBK" w:hAnsi="Times New Roman" w:cs="Times New Roman"/>
          <w:sz w:val="32"/>
          <w:szCs w:val="32"/>
        </w:rPr>
      </w:pPr>
      <w:r w:rsidRPr="007649B7">
        <w:rPr>
          <w:rFonts w:ascii="方正楷体_GBK" w:eastAsia="方正楷体_GBK" w:hAnsi="Times New Roman" w:cs="方正楷体_GBK" w:hint="eastAsia"/>
          <w:sz w:val="32"/>
          <w:szCs w:val="32"/>
        </w:rPr>
        <w:t>（二）网上</w:t>
      </w:r>
      <w:r w:rsidR="00781CB5" w:rsidRPr="007649B7">
        <w:rPr>
          <w:rFonts w:ascii="方正楷体_GBK" w:eastAsia="方正楷体_GBK" w:hAnsi="Times New Roman" w:cs="方正楷体_GBK" w:hint="eastAsia"/>
          <w:sz w:val="32"/>
          <w:szCs w:val="32"/>
        </w:rPr>
        <w:t>或掌上</w:t>
      </w:r>
      <w:r w:rsidRPr="007649B7">
        <w:rPr>
          <w:rFonts w:ascii="方正楷体_GBK" w:eastAsia="方正楷体_GBK" w:hAnsi="Times New Roman" w:cs="方正楷体_GBK" w:hint="eastAsia"/>
          <w:sz w:val="32"/>
          <w:szCs w:val="32"/>
        </w:rPr>
        <w:t>申办</w:t>
      </w:r>
    </w:p>
    <w:p w14:paraId="66F35274"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、申办人可通过网上或掌上根据提示提交报销所需材料；</w:t>
      </w:r>
    </w:p>
    <w:p w14:paraId="1FAF22FB"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、工作人员对材料是否符合办理条件进行预审，预审通过的，通知参保人员邮寄材料，告知邮寄地址，若材料不符合要求，一次性告知到位；</w:t>
      </w:r>
    </w:p>
    <w:p w14:paraId="1CDDADCF"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、经办机构对相关费用进行审核和复核（对需要查证的医疗费用进行核查）后，完成支付，并反馈办理结果。</w:t>
      </w:r>
    </w:p>
    <w:p w14:paraId="7F61A1A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5F82AFF9" w14:textId="2A0266A3"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10</w:t>
      </w:r>
      <w:r w:rsidRPr="007649B7">
        <w:rPr>
          <w:rFonts w:ascii="Times New Roman" w:eastAsia="方正仿宋_GBK" w:hAnsi="Times New Roman" w:cs="方正仿宋_GBK" w:hint="eastAsia"/>
          <w:sz w:val="32"/>
          <w:szCs w:val="32"/>
        </w:rPr>
        <w:t>个工作日</w:t>
      </w:r>
      <w:r w:rsidR="00943277" w:rsidRPr="007649B7">
        <w:rPr>
          <w:rFonts w:ascii="Times New Roman" w:eastAsia="方正仿宋_GBK" w:hAnsi="Times New Roman" w:cs="方正仿宋_GBK" w:hint="eastAsia"/>
          <w:sz w:val="32"/>
          <w:szCs w:val="32"/>
        </w:rPr>
        <w:t>，特殊情况不超过</w:t>
      </w:r>
      <w:r w:rsidR="00943277" w:rsidRPr="007649B7">
        <w:rPr>
          <w:rFonts w:ascii="Times New Roman" w:eastAsia="方正仿宋_GBK" w:hAnsi="Times New Roman" w:cs="方正仿宋_GBK"/>
          <w:sz w:val="32"/>
          <w:szCs w:val="32"/>
        </w:rPr>
        <w:t>20</w:t>
      </w:r>
      <w:r w:rsidR="00943277" w:rsidRPr="007649B7">
        <w:rPr>
          <w:rFonts w:ascii="Times New Roman" w:eastAsia="方正仿宋_GBK" w:hAnsi="Times New Roman" w:cs="方正仿宋_GBK" w:hint="eastAsia"/>
          <w:sz w:val="32"/>
          <w:szCs w:val="32"/>
        </w:rPr>
        <w:t>个工作日</w:t>
      </w:r>
    </w:p>
    <w:p w14:paraId="33A5C17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78FCD70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5C7F6A47" w14:textId="77777777" w:rsidR="00867ACD" w:rsidRPr="007649B7" w:rsidRDefault="00867ACD">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6DEFD200" w14:textId="59E5DF01" w:rsidR="000874A6" w:rsidRDefault="0070103A">
      <w:r>
        <w:rPr>
          <w:noProof/>
        </w:rPr>
        <w:drawing>
          <wp:inline distT="0" distB="0" distL="0" distR="0" wp14:anchorId="332B7DD3" wp14:editId="33DA9678">
            <wp:extent cx="5543550" cy="1390650"/>
            <wp:effectExtent l="0" t="0" r="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43550" cy="1390650"/>
                    </a:xfrm>
                    <a:prstGeom prst="rect">
                      <a:avLst/>
                    </a:prstGeom>
                    <a:noFill/>
                    <a:ln>
                      <a:noFill/>
                    </a:ln>
                  </pic:spPr>
                </pic:pic>
              </a:graphicData>
            </a:graphic>
          </wp:inline>
        </w:drawing>
      </w:r>
    </w:p>
    <w:p w14:paraId="24582D95" w14:textId="77777777" w:rsidR="000874A6" w:rsidRDefault="000874A6"/>
    <w:p w14:paraId="65D9700A" w14:textId="77777777" w:rsidR="000874A6" w:rsidRDefault="000874A6"/>
    <w:p w14:paraId="61AC1156" w14:textId="77777777" w:rsidR="000874A6" w:rsidRDefault="000874A6"/>
    <w:p w14:paraId="21220B0D" w14:textId="77777777" w:rsidR="000874A6" w:rsidRDefault="000874A6"/>
    <w:p w14:paraId="320EC066" w14:textId="77777777" w:rsidR="000874A6" w:rsidRDefault="000874A6"/>
    <w:p w14:paraId="7AF7D840" w14:textId="77777777" w:rsidR="000874A6" w:rsidRDefault="000874A6"/>
    <w:p w14:paraId="11300F3B" w14:textId="77777777" w:rsidR="000874A6" w:rsidRDefault="000874A6"/>
    <w:p w14:paraId="7BC50732" w14:textId="77777777" w:rsidR="000874A6" w:rsidRDefault="000874A6"/>
    <w:p w14:paraId="50B21547" w14:textId="77777777" w:rsidR="000874A6" w:rsidRDefault="000874A6"/>
    <w:p w14:paraId="5AE73842" w14:textId="77777777" w:rsidR="000874A6" w:rsidRDefault="000874A6"/>
    <w:p w14:paraId="7366124B" w14:textId="77777777" w:rsidR="000874A6" w:rsidRDefault="000874A6"/>
    <w:p w14:paraId="2DD8AAAD" w14:textId="77777777" w:rsidR="000874A6" w:rsidRDefault="000874A6"/>
    <w:p w14:paraId="6C188A2F" w14:textId="77777777" w:rsidR="000874A6" w:rsidRDefault="000874A6"/>
    <w:p w14:paraId="047A1707" w14:textId="77777777" w:rsidR="000874A6" w:rsidRDefault="000874A6"/>
    <w:p w14:paraId="5AD214E0" w14:textId="77777777" w:rsidR="000874A6" w:rsidRDefault="000874A6"/>
    <w:p w14:paraId="4877AB18" w14:textId="77777777" w:rsidR="000874A6" w:rsidRDefault="000874A6"/>
    <w:p w14:paraId="31EB89C4" w14:textId="77777777" w:rsidR="000874A6" w:rsidRDefault="000874A6"/>
    <w:p w14:paraId="3410FA12" w14:textId="77777777" w:rsidR="000874A6" w:rsidRDefault="000874A6"/>
    <w:p w14:paraId="0A566487" w14:textId="77777777" w:rsidR="000874A6" w:rsidRDefault="000874A6"/>
    <w:p w14:paraId="2F5B364F" w14:textId="77777777" w:rsidR="000874A6" w:rsidRDefault="000874A6"/>
    <w:p w14:paraId="593F2F11" w14:textId="77777777" w:rsidR="000874A6" w:rsidRPr="00961E3E" w:rsidRDefault="000874A6"/>
    <w:p w14:paraId="28A6A47B" w14:textId="77777777" w:rsidR="00867ACD" w:rsidRPr="007649B7" w:rsidRDefault="00867ACD">
      <w:pPr>
        <w:pStyle w:val="1"/>
        <w:rPr>
          <w:rFonts w:cs="Times New Roman"/>
          <w:sz w:val="32"/>
          <w:szCs w:val="32"/>
        </w:rPr>
      </w:pPr>
      <w:r w:rsidRPr="007649B7">
        <w:rPr>
          <w:rFonts w:cs="宋体" w:hint="eastAsia"/>
          <w:sz w:val="32"/>
          <w:szCs w:val="32"/>
        </w:rPr>
        <w:t>二十二、生育医疗费支付</w:t>
      </w:r>
    </w:p>
    <w:p w14:paraId="1C00C260"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642D9F7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主项名称：生育保险待遇核准支付</w:t>
      </w:r>
    </w:p>
    <w:p w14:paraId="454C443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子项名称：生育医疗费支付</w:t>
      </w:r>
    </w:p>
    <w:p w14:paraId="19E2E374"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303CA65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在异地发生或因其他特殊情况未能划卡结算生育</w:t>
      </w:r>
      <w:proofErr w:type="gramStart"/>
      <w:r w:rsidRPr="007649B7">
        <w:rPr>
          <w:rFonts w:ascii="Times New Roman" w:eastAsia="方正仿宋_GBK" w:hAnsi="Times New Roman" w:cs="方正仿宋_GBK" w:hint="eastAsia"/>
          <w:sz w:val="32"/>
          <w:szCs w:val="32"/>
        </w:rPr>
        <w:t>医疗费用且符合</w:t>
      </w:r>
      <w:proofErr w:type="gramEnd"/>
      <w:r w:rsidRPr="007649B7">
        <w:rPr>
          <w:rFonts w:ascii="Times New Roman" w:eastAsia="方正仿宋_GBK" w:hAnsi="Times New Roman" w:cs="方正仿宋_GBK" w:hint="eastAsia"/>
          <w:sz w:val="32"/>
          <w:szCs w:val="32"/>
        </w:rPr>
        <w:t>享受生育保险相关待遇的参加生育保险女职工、男职工未就业配偶</w:t>
      </w:r>
    </w:p>
    <w:p w14:paraId="21C54EB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29697B6D"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w:t>
      </w:r>
    </w:p>
    <w:p w14:paraId="4EB0E03C"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72973D4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号）第五十四条</w:t>
      </w:r>
    </w:p>
    <w:p w14:paraId="2F15D03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（二）《江苏省职工生育保险规定》（江苏省人民政府令第</w:t>
      </w:r>
      <w:r w:rsidRPr="007649B7">
        <w:rPr>
          <w:rFonts w:ascii="Times New Roman" w:eastAsia="方正仿宋_GBK" w:hAnsi="Times New Roman" w:cs="Times New Roman"/>
          <w:sz w:val="32"/>
          <w:szCs w:val="32"/>
        </w:rPr>
        <w:t>94</w:t>
      </w:r>
      <w:r w:rsidRPr="007649B7">
        <w:rPr>
          <w:rFonts w:ascii="Times New Roman" w:eastAsia="方正仿宋_GBK" w:hAnsi="Times New Roman" w:cs="方正仿宋_GBK" w:hint="eastAsia"/>
          <w:sz w:val="32"/>
          <w:szCs w:val="32"/>
        </w:rPr>
        <w:t>号）第十六条、第二十二条</w:t>
      </w:r>
    </w:p>
    <w:p w14:paraId="72E098B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2D5008DD"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7270D25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（二）网上或掌上办理</w:t>
      </w:r>
    </w:p>
    <w:p w14:paraId="6D42151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方正黑体_GBK" w:eastAsia="方正黑体_GBK" w:hAnsi="Times New Roman" w:cs="方正黑体_GBK" w:hint="eastAsia"/>
          <w:sz w:val="32"/>
          <w:szCs w:val="32"/>
        </w:rPr>
        <w:t>办理材料明细</w:t>
      </w:r>
    </w:p>
    <w:p w14:paraId="1B300A4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1D06B6BC" w14:textId="77777777" w:rsidR="00867ACD" w:rsidRPr="007649B7" w:rsidRDefault="00867ACD" w:rsidP="00961E3E">
      <w:pPr>
        <w:spacing w:line="560" w:lineRule="exact"/>
        <w:ind w:firstLineChars="200" w:firstLine="640"/>
        <w:rPr>
          <w:rFonts w:ascii="Times New Roman" w:eastAsia="方正仿宋_GBK" w:hAnsi="Times New Roman" w:cs="Times New Roman"/>
          <w:color w:val="000000"/>
          <w:sz w:val="32"/>
          <w:szCs w:val="32"/>
        </w:rPr>
      </w:pPr>
      <w:r w:rsidRPr="007649B7">
        <w:rPr>
          <w:rFonts w:ascii="Times New Roman" w:eastAsia="方正仿宋_GBK" w:hAnsi="Times New Roman" w:cs="方正仿宋_GBK" w:hint="eastAsia"/>
          <w:color w:val="000000"/>
          <w:sz w:val="32"/>
          <w:szCs w:val="32"/>
        </w:rPr>
        <w:t>（二）</w:t>
      </w:r>
      <w:r w:rsidRPr="007649B7">
        <w:rPr>
          <w:rFonts w:ascii="Times New Roman" w:eastAsia="方正仿宋_GBK" w:hAnsi="Times New Roman" w:cs="方正仿宋_GBK" w:hint="eastAsia"/>
          <w:sz w:val="32"/>
          <w:szCs w:val="32"/>
        </w:rPr>
        <w:t>医院收费票据</w:t>
      </w:r>
      <w:r w:rsidRPr="007649B7">
        <w:rPr>
          <w:rFonts w:ascii="Times New Roman" w:eastAsia="方正仿宋_GBK" w:hAnsi="Times New Roman" w:cs="Times New Roman"/>
          <w:color w:val="000000"/>
          <w:sz w:val="32"/>
          <w:szCs w:val="32"/>
        </w:rPr>
        <w:t xml:space="preserve"> </w:t>
      </w:r>
    </w:p>
    <w:p w14:paraId="259D109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color w:val="000000"/>
          <w:sz w:val="32"/>
          <w:szCs w:val="32"/>
        </w:rPr>
        <w:t>（三）</w:t>
      </w:r>
      <w:r w:rsidRPr="007649B7">
        <w:rPr>
          <w:rFonts w:ascii="Times New Roman" w:eastAsia="方正仿宋_GBK" w:hAnsi="Times New Roman" w:cs="方正仿宋_GBK" w:hint="eastAsia"/>
          <w:sz w:val="32"/>
          <w:szCs w:val="32"/>
        </w:rPr>
        <w:t>费用清单</w:t>
      </w:r>
      <w:r w:rsidRPr="007649B7">
        <w:rPr>
          <w:rFonts w:ascii="Times New Roman" w:eastAsia="方正仿宋_GBK" w:hAnsi="Times New Roman" w:cs="Times New Roman"/>
          <w:sz w:val="32"/>
          <w:szCs w:val="32"/>
        </w:rPr>
        <w:t xml:space="preserve"> </w:t>
      </w:r>
    </w:p>
    <w:p w14:paraId="1591E62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（四）病历资料：包括门诊病历和出院小结等</w:t>
      </w:r>
    </w:p>
    <w:p w14:paraId="1936CDE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6685835C" w14:textId="77777777" w:rsidR="00867ACD" w:rsidRPr="007649B7" w:rsidRDefault="00867ACD">
      <w:pPr>
        <w:snapToGrid w:val="0"/>
        <w:spacing w:line="560" w:lineRule="exact"/>
        <w:ind w:firstLineChars="200" w:firstLine="640"/>
        <w:rPr>
          <w:rFonts w:ascii="方正楷体_GBK" w:eastAsia="方正楷体_GBK" w:hAnsi="Times New Roman" w:cs="Times New Roman"/>
          <w:sz w:val="32"/>
          <w:szCs w:val="32"/>
        </w:rPr>
      </w:pPr>
      <w:r w:rsidRPr="007649B7">
        <w:rPr>
          <w:rFonts w:ascii="方正楷体_GBK" w:eastAsia="方正楷体_GBK" w:hAnsi="Times New Roman" w:cs="方正楷体_GBK" w:hint="eastAsia"/>
          <w:sz w:val="32"/>
          <w:szCs w:val="32"/>
        </w:rPr>
        <w:t>（一）窗口申办</w:t>
      </w:r>
    </w:p>
    <w:p w14:paraId="2B0D50F7"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、申办人携带相关材料至参保地</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保经办机构服务窗口办理；</w:t>
      </w:r>
    </w:p>
    <w:p w14:paraId="38E7E6D4"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、工作人员对材料是否符合办理条件进行审核，若材料符合办理条件即时受理，若材料不符合的，一次性告知到位；</w:t>
      </w:r>
    </w:p>
    <w:p w14:paraId="338F175A"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、经办机构对相关费用进行审核和复核（对需要查证的医疗费用进行核查）后，完成支付，并反馈办理结果。</w:t>
      </w:r>
    </w:p>
    <w:p w14:paraId="137FA45A" w14:textId="72265573" w:rsidR="00867ACD" w:rsidRPr="007649B7" w:rsidRDefault="00867ACD">
      <w:pPr>
        <w:snapToGrid w:val="0"/>
        <w:spacing w:line="560" w:lineRule="exact"/>
        <w:ind w:firstLineChars="200" w:firstLine="640"/>
        <w:rPr>
          <w:rFonts w:ascii="方正楷体_GBK" w:eastAsia="方正楷体_GBK" w:hAnsi="Times New Roman" w:cs="Times New Roman"/>
          <w:sz w:val="32"/>
          <w:szCs w:val="32"/>
        </w:rPr>
      </w:pPr>
      <w:r w:rsidRPr="007649B7">
        <w:rPr>
          <w:rFonts w:ascii="方正楷体_GBK" w:eastAsia="方正楷体_GBK" w:hAnsi="Times New Roman" w:cs="方正楷体_GBK" w:hint="eastAsia"/>
          <w:sz w:val="32"/>
          <w:szCs w:val="32"/>
        </w:rPr>
        <w:t>（二）网上</w:t>
      </w:r>
      <w:r w:rsidR="00B51B3C" w:rsidRPr="007649B7">
        <w:rPr>
          <w:rFonts w:ascii="方正楷体_GBK" w:eastAsia="方正楷体_GBK" w:hAnsi="Times New Roman" w:cs="方正楷体_GBK" w:hint="eastAsia"/>
          <w:sz w:val="32"/>
          <w:szCs w:val="32"/>
        </w:rPr>
        <w:t>或掌上</w:t>
      </w:r>
      <w:r w:rsidRPr="007649B7">
        <w:rPr>
          <w:rFonts w:ascii="方正楷体_GBK" w:eastAsia="方正楷体_GBK" w:hAnsi="Times New Roman" w:cs="方正楷体_GBK" w:hint="eastAsia"/>
          <w:sz w:val="32"/>
          <w:szCs w:val="32"/>
        </w:rPr>
        <w:t>申办</w:t>
      </w:r>
    </w:p>
    <w:p w14:paraId="22D0BD34"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、申办人可通过网上或掌上根据提示提交报销所需材料；</w:t>
      </w:r>
    </w:p>
    <w:p w14:paraId="3CF749AF"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、工作人员对材料是否符合办理条件进行预审，预审通过的，通知参保人员邮寄材料，告知邮寄地址，若材料不符合要求，一次性告知到位；</w:t>
      </w:r>
    </w:p>
    <w:p w14:paraId="75D29796"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、经办机构对相关费用进行审核和复核（对需要查证的医疗费用进行核查）后，完成支付，并反馈办理结果。</w:t>
      </w:r>
    </w:p>
    <w:p w14:paraId="2B0E4D9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5EC3ED60" w14:textId="5B7C5940"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10</w:t>
      </w:r>
      <w:r w:rsidRPr="007649B7">
        <w:rPr>
          <w:rFonts w:ascii="Times New Roman" w:eastAsia="方正仿宋_GBK" w:hAnsi="Times New Roman" w:cs="方正仿宋_GBK" w:hint="eastAsia"/>
          <w:sz w:val="32"/>
          <w:szCs w:val="32"/>
        </w:rPr>
        <w:t>个工作日</w:t>
      </w:r>
      <w:r w:rsidR="00943277" w:rsidRPr="007649B7">
        <w:rPr>
          <w:rFonts w:ascii="Times New Roman" w:eastAsia="方正仿宋_GBK" w:hAnsi="Times New Roman" w:cs="方正仿宋_GBK" w:hint="eastAsia"/>
          <w:sz w:val="32"/>
          <w:szCs w:val="32"/>
        </w:rPr>
        <w:t>，特殊情况不超过</w:t>
      </w:r>
      <w:r w:rsidR="00943277" w:rsidRPr="007649B7">
        <w:rPr>
          <w:rFonts w:ascii="Times New Roman" w:eastAsia="方正仿宋_GBK" w:hAnsi="Times New Roman" w:cs="方正仿宋_GBK"/>
          <w:sz w:val="32"/>
          <w:szCs w:val="32"/>
        </w:rPr>
        <w:t>20</w:t>
      </w:r>
      <w:r w:rsidR="00943277" w:rsidRPr="007649B7">
        <w:rPr>
          <w:rFonts w:ascii="Times New Roman" w:eastAsia="方正仿宋_GBK" w:hAnsi="Times New Roman" w:cs="方正仿宋_GBK" w:hint="eastAsia"/>
          <w:sz w:val="32"/>
          <w:szCs w:val="32"/>
        </w:rPr>
        <w:t>个工作日</w:t>
      </w:r>
    </w:p>
    <w:p w14:paraId="1D76735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64328C11" w14:textId="5203FA7D" w:rsidR="00867ACD" w:rsidRPr="007649B7" w:rsidRDefault="00867ACD" w:rsidP="00961E3E">
      <w:pPr>
        <w:spacing w:line="560" w:lineRule="exact"/>
        <w:ind w:firstLineChars="200" w:firstLine="640"/>
        <w:rPr>
          <w:rFonts w:ascii="Times New Roman" w:eastAsia="方正仿宋_GBK" w:hAnsi="Times New Roman" w:cs="方正仿宋_GBK"/>
          <w:sz w:val="32"/>
          <w:szCs w:val="32"/>
        </w:rPr>
      </w:pPr>
      <w:proofErr w:type="gramStart"/>
      <w:r w:rsidRPr="007649B7">
        <w:rPr>
          <w:rFonts w:ascii="Times New Roman" w:eastAsia="方正仿宋_GBK" w:hAnsi="Times New Roman" w:cs="方正仿宋_GBK" w:hint="eastAsia"/>
          <w:sz w:val="32"/>
          <w:szCs w:val="32"/>
        </w:rPr>
        <w:t>否</w:t>
      </w:r>
      <w:proofErr w:type="gramEnd"/>
    </w:p>
    <w:p w14:paraId="67FD8C1F" w14:textId="77777777" w:rsidR="000874A6" w:rsidRPr="007649B7" w:rsidRDefault="000874A6" w:rsidP="00961E3E">
      <w:pPr>
        <w:spacing w:line="560" w:lineRule="exact"/>
        <w:ind w:firstLineChars="200" w:firstLine="640"/>
        <w:rPr>
          <w:rFonts w:ascii="Times New Roman" w:eastAsia="方正仿宋_GBK" w:hAnsi="Times New Roman" w:cs="Times New Roman"/>
          <w:sz w:val="32"/>
          <w:szCs w:val="32"/>
        </w:rPr>
      </w:pPr>
    </w:p>
    <w:p w14:paraId="64571E28" w14:textId="77777777" w:rsidR="00490211" w:rsidRPr="007649B7" w:rsidRDefault="00867ACD">
      <w:pPr>
        <w:ind w:firstLineChars="200" w:firstLine="640"/>
        <w:rPr>
          <w:rFonts w:ascii="Times New Roman" w:eastAsia="方正黑体_GBK" w:hAnsi="Times New Roman" w:cs="方正黑体_GBK"/>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1D7AF492" w14:textId="09992BCE" w:rsidR="006554C7" w:rsidRDefault="0070103A">
      <w:pPr>
        <w:rPr>
          <w:noProof/>
        </w:rPr>
      </w:pPr>
      <w:r>
        <w:rPr>
          <w:noProof/>
        </w:rPr>
        <w:drawing>
          <wp:inline distT="0" distB="0" distL="0" distR="0" wp14:anchorId="1BA99DC0" wp14:editId="53B62C05">
            <wp:extent cx="5543550" cy="1390650"/>
            <wp:effectExtent l="0" t="0" r="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43550" cy="1390650"/>
                    </a:xfrm>
                    <a:prstGeom prst="rect">
                      <a:avLst/>
                    </a:prstGeom>
                    <a:noFill/>
                    <a:ln>
                      <a:noFill/>
                    </a:ln>
                  </pic:spPr>
                </pic:pic>
              </a:graphicData>
            </a:graphic>
          </wp:inline>
        </w:drawing>
      </w:r>
    </w:p>
    <w:p w14:paraId="11054E3F" w14:textId="77777777" w:rsidR="006554C7" w:rsidRDefault="006554C7" w:rsidP="00961E3E">
      <w:pPr>
        <w:ind w:firstLineChars="200" w:firstLine="420"/>
        <w:rPr>
          <w:noProof/>
        </w:rPr>
      </w:pPr>
    </w:p>
    <w:p w14:paraId="13978C20" w14:textId="77777777" w:rsidR="006554C7" w:rsidRDefault="006554C7" w:rsidP="00961E3E">
      <w:pPr>
        <w:ind w:firstLineChars="200" w:firstLine="420"/>
        <w:rPr>
          <w:noProof/>
        </w:rPr>
      </w:pPr>
    </w:p>
    <w:p w14:paraId="37E754CF" w14:textId="77777777" w:rsidR="006554C7" w:rsidRDefault="006554C7" w:rsidP="00961E3E">
      <w:pPr>
        <w:ind w:firstLineChars="200" w:firstLine="420"/>
        <w:rPr>
          <w:noProof/>
        </w:rPr>
      </w:pPr>
    </w:p>
    <w:p w14:paraId="40AD50FB" w14:textId="77777777" w:rsidR="006554C7" w:rsidRDefault="006554C7" w:rsidP="00961E3E">
      <w:pPr>
        <w:ind w:firstLineChars="200" w:firstLine="420"/>
        <w:rPr>
          <w:noProof/>
        </w:rPr>
      </w:pPr>
    </w:p>
    <w:p w14:paraId="54088779" w14:textId="77777777" w:rsidR="006554C7" w:rsidRDefault="006554C7" w:rsidP="00961E3E">
      <w:pPr>
        <w:ind w:firstLineChars="200" w:firstLine="420"/>
        <w:rPr>
          <w:noProof/>
        </w:rPr>
      </w:pPr>
    </w:p>
    <w:p w14:paraId="66420213" w14:textId="77777777" w:rsidR="006554C7" w:rsidRDefault="006554C7" w:rsidP="00961E3E">
      <w:pPr>
        <w:ind w:firstLineChars="200" w:firstLine="420"/>
        <w:rPr>
          <w:noProof/>
        </w:rPr>
      </w:pPr>
    </w:p>
    <w:p w14:paraId="0D5679EF" w14:textId="77777777" w:rsidR="006554C7" w:rsidRDefault="006554C7" w:rsidP="00961E3E">
      <w:pPr>
        <w:ind w:firstLineChars="200" w:firstLine="420"/>
        <w:rPr>
          <w:noProof/>
        </w:rPr>
      </w:pPr>
    </w:p>
    <w:p w14:paraId="49906FEF" w14:textId="77777777" w:rsidR="006554C7" w:rsidRDefault="006554C7" w:rsidP="00961E3E">
      <w:pPr>
        <w:ind w:firstLineChars="200" w:firstLine="420"/>
        <w:rPr>
          <w:noProof/>
        </w:rPr>
      </w:pPr>
    </w:p>
    <w:p w14:paraId="452300CF" w14:textId="77777777" w:rsidR="006554C7" w:rsidRDefault="006554C7" w:rsidP="00961E3E">
      <w:pPr>
        <w:ind w:firstLineChars="200" w:firstLine="420"/>
        <w:rPr>
          <w:noProof/>
        </w:rPr>
      </w:pPr>
    </w:p>
    <w:p w14:paraId="6AE2EEFF" w14:textId="77777777" w:rsidR="006554C7" w:rsidRDefault="006554C7" w:rsidP="00961E3E">
      <w:pPr>
        <w:ind w:firstLineChars="200" w:firstLine="420"/>
        <w:rPr>
          <w:noProof/>
        </w:rPr>
      </w:pPr>
    </w:p>
    <w:p w14:paraId="1EF798C3" w14:textId="77777777" w:rsidR="006554C7" w:rsidRDefault="006554C7" w:rsidP="00961E3E">
      <w:pPr>
        <w:ind w:firstLineChars="200" w:firstLine="420"/>
        <w:rPr>
          <w:noProof/>
        </w:rPr>
      </w:pPr>
    </w:p>
    <w:p w14:paraId="1BAC2884" w14:textId="77777777" w:rsidR="006554C7" w:rsidRDefault="006554C7" w:rsidP="00961E3E">
      <w:pPr>
        <w:ind w:firstLineChars="200" w:firstLine="420"/>
        <w:rPr>
          <w:noProof/>
        </w:rPr>
      </w:pPr>
    </w:p>
    <w:p w14:paraId="369B01DB" w14:textId="77777777" w:rsidR="006554C7" w:rsidRDefault="006554C7" w:rsidP="00961E3E">
      <w:pPr>
        <w:ind w:firstLineChars="200" w:firstLine="420"/>
        <w:rPr>
          <w:noProof/>
        </w:rPr>
      </w:pPr>
    </w:p>
    <w:p w14:paraId="73A30759" w14:textId="77777777" w:rsidR="006554C7" w:rsidRDefault="006554C7" w:rsidP="00961E3E">
      <w:pPr>
        <w:ind w:firstLineChars="200" w:firstLine="420"/>
        <w:rPr>
          <w:noProof/>
        </w:rPr>
      </w:pPr>
    </w:p>
    <w:p w14:paraId="505DC489" w14:textId="77777777" w:rsidR="006554C7" w:rsidRDefault="006554C7" w:rsidP="00961E3E">
      <w:pPr>
        <w:ind w:firstLineChars="200" w:firstLine="420"/>
        <w:rPr>
          <w:noProof/>
        </w:rPr>
      </w:pPr>
    </w:p>
    <w:p w14:paraId="3849A87E" w14:textId="77777777" w:rsidR="006554C7" w:rsidRDefault="006554C7" w:rsidP="00961E3E">
      <w:pPr>
        <w:ind w:firstLineChars="200" w:firstLine="420"/>
        <w:rPr>
          <w:noProof/>
        </w:rPr>
      </w:pPr>
    </w:p>
    <w:p w14:paraId="7CD1B2C0" w14:textId="77777777" w:rsidR="006554C7" w:rsidRDefault="006554C7" w:rsidP="00961E3E">
      <w:pPr>
        <w:ind w:firstLineChars="200" w:firstLine="420"/>
        <w:rPr>
          <w:noProof/>
        </w:rPr>
      </w:pPr>
    </w:p>
    <w:p w14:paraId="13C36CCF" w14:textId="77777777" w:rsidR="006554C7" w:rsidRDefault="006554C7" w:rsidP="00961E3E">
      <w:pPr>
        <w:ind w:firstLineChars="200" w:firstLine="420"/>
        <w:rPr>
          <w:noProof/>
        </w:rPr>
      </w:pPr>
    </w:p>
    <w:p w14:paraId="4B31FAD2" w14:textId="77777777" w:rsidR="006554C7" w:rsidRDefault="006554C7" w:rsidP="00961E3E">
      <w:pPr>
        <w:ind w:firstLineChars="200" w:firstLine="420"/>
        <w:rPr>
          <w:noProof/>
        </w:rPr>
      </w:pPr>
    </w:p>
    <w:p w14:paraId="577017EA" w14:textId="77777777" w:rsidR="006554C7" w:rsidRDefault="006554C7" w:rsidP="00961E3E">
      <w:pPr>
        <w:ind w:firstLineChars="200" w:firstLine="420"/>
        <w:rPr>
          <w:noProof/>
        </w:rPr>
      </w:pPr>
    </w:p>
    <w:p w14:paraId="02524CBF" w14:textId="77777777" w:rsidR="006554C7" w:rsidRDefault="006554C7" w:rsidP="00961E3E">
      <w:pPr>
        <w:ind w:firstLineChars="200" w:firstLine="420"/>
        <w:rPr>
          <w:noProof/>
        </w:rPr>
      </w:pPr>
    </w:p>
    <w:p w14:paraId="2A56DB9C" w14:textId="77777777" w:rsidR="006554C7" w:rsidRDefault="006554C7" w:rsidP="00961E3E">
      <w:pPr>
        <w:ind w:firstLineChars="200" w:firstLine="420"/>
        <w:rPr>
          <w:noProof/>
        </w:rPr>
      </w:pPr>
    </w:p>
    <w:p w14:paraId="6133A732" w14:textId="77777777" w:rsidR="006554C7" w:rsidRDefault="006554C7" w:rsidP="00961E3E">
      <w:pPr>
        <w:ind w:firstLineChars="200" w:firstLine="420"/>
        <w:rPr>
          <w:noProof/>
        </w:rPr>
      </w:pPr>
    </w:p>
    <w:p w14:paraId="15A20A80" w14:textId="77777777" w:rsidR="006554C7" w:rsidRDefault="006554C7" w:rsidP="00961E3E">
      <w:pPr>
        <w:ind w:firstLineChars="200" w:firstLine="420"/>
        <w:rPr>
          <w:noProof/>
        </w:rPr>
      </w:pPr>
    </w:p>
    <w:p w14:paraId="0479821B" w14:textId="77777777" w:rsidR="006554C7" w:rsidRPr="007649B7" w:rsidRDefault="006554C7" w:rsidP="00961E3E">
      <w:pPr>
        <w:ind w:firstLineChars="200" w:firstLine="640"/>
        <w:rPr>
          <w:rFonts w:cs="Times New Roman"/>
          <w:sz w:val="32"/>
          <w:szCs w:val="32"/>
        </w:rPr>
      </w:pPr>
    </w:p>
    <w:p w14:paraId="3EF938DB" w14:textId="062D3413" w:rsidR="00867ACD" w:rsidRPr="007649B7" w:rsidRDefault="00867ACD">
      <w:pPr>
        <w:pStyle w:val="1"/>
        <w:rPr>
          <w:rFonts w:cs="Times New Roman"/>
          <w:sz w:val="32"/>
          <w:szCs w:val="32"/>
        </w:rPr>
      </w:pPr>
      <w:r w:rsidRPr="007649B7">
        <w:rPr>
          <w:rFonts w:cs="宋体" w:hint="eastAsia"/>
          <w:sz w:val="32"/>
          <w:szCs w:val="32"/>
        </w:rPr>
        <w:t>二十三、计划生育医疗费支付</w:t>
      </w:r>
    </w:p>
    <w:p w14:paraId="7A070677"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7A900C6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主项名称：生育保险待遇核准支付</w:t>
      </w:r>
    </w:p>
    <w:p w14:paraId="03397B8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子项名称：计划生育医疗费用支付</w:t>
      </w:r>
    </w:p>
    <w:p w14:paraId="4F45B4DA"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4037E6D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在异地发生或因其他特殊情况未能划卡结算计划生育</w:t>
      </w:r>
      <w:proofErr w:type="gramStart"/>
      <w:r w:rsidRPr="007649B7">
        <w:rPr>
          <w:rFonts w:ascii="Times New Roman" w:eastAsia="方正仿宋_GBK" w:hAnsi="Times New Roman" w:cs="方正仿宋_GBK" w:hint="eastAsia"/>
          <w:sz w:val="32"/>
          <w:szCs w:val="32"/>
        </w:rPr>
        <w:t>医疗费用且符合</w:t>
      </w:r>
      <w:proofErr w:type="gramEnd"/>
      <w:r w:rsidRPr="007649B7">
        <w:rPr>
          <w:rFonts w:ascii="Times New Roman" w:eastAsia="方正仿宋_GBK" w:hAnsi="Times New Roman" w:cs="方正仿宋_GBK" w:hint="eastAsia"/>
          <w:sz w:val="32"/>
          <w:szCs w:val="32"/>
        </w:rPr>
        <w:t>享受生育保险相关待遇的参加生育保险女职工、参加生育保险的男职工</w:t>
      </w:r>
    </w:p>
    <w:p w14:paraId="3BA08AB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18F5A369"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w:t>
      </w:r>
    </w:p>
    <w:p w14:paraId="228AB755"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3EA7F69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号）第五十四条</w:t>
      </w:r>
    </w:p>
    <w:p w14:paraId="4CAC005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（二）《江苏省职工生育保险规定》（江苏省人民政府令第</w:t>
      </w:r>
      <w:r w:rsidRPr="007649B7">
        <w:rPr>
          <w:rFonts w:ascii="Times New Roman" w:eastAsia="方正仿宋_GBK" w:hAnsi="Times New Roman" w:cs="Times New Roman"/>
          <w:sz w:val="32"/>
          <w:szCs w:val="32"/>
        </w:rPr>
        <w:t>94</w:t>
      </w:r>
      <w:r w:rsidRPr="007649B7">
        <w:rPr>
          <w:rFonts w:ascii="Times New Roman" w:eastAsia="方正仿宋_GBK" w:hAnsi="Times New Roman" w:cs="方正仿宋_GBK" w:hint="eastAsia"/>
          <w:sz w:val="32"/>
          <w:szCs w:val="32"/>
        </w:rPr>
        <w:t>号）第十七条、第二十二条</w:t>
      </w:r>
    </w:p>
    <w:p w14:paraId="7D9591E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6E0BEACA"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5A3B427D" w14:textId="73905CE1"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w:t>
      </w:r>
      <w:r w:rsidR="00221D79" w:rsidRPr="007649B7">
        <w:rPr>
          <w:rFonts w:ascii="Times New Roman" w:eastAsia="方正仿宋_GBK" w:hAnsi="Times New Roman" w:cs="方正仿宋_GBK" w:hint="eastAsia"/>
          <w:sz w:val="32"/>
          <w:szCs w:val="32"/>
        </w:rPr>
        <w:t>或掌上</w:t>
      </w:r>
      <w:r w:rsidRPr="007649B7">
        <w:rPr>
          <w:rFonts w:ascii="Times New Roman" w:eastAsia="方正仿宋_GBK" w:hAnsi="Times New Roman" w:cs="方正仿宋_GBK" w:hint="eastAsia"/>
          <w:sz w:val="32"/>
          <w:szCs w:val="32"/>
        </w:rPr>
        <w:t>办理</w:t>
      </w:r>
    </w:p>
    <w:p w14:paraId="2E72A00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方正黑体_GBK" w:eastAsia="方正黑体_GBK" w:hAnsi="Times New Roman" w:cs="方正黑体_GBK" w:hint="eastAsia"/>
          <w:sz w:val="32"/>
          <w:szCs w:val="32"/>
        </w:rPr>
        <w:t>办理材料明细</w:t>
      </w:r>
    </w:p>
    <w:p w14:paraId="7E723EF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7FE5EDA1" w14:textId="77777777" w:rsidR="00867ACD" w:rsidRPr="007649B7" w:rsidRDefault="00867ACD" w:rsidP="00961E3E">
      <w:pPr>
        <w:spacing w:line="560" w:lineRule="exact"/>
        <w:ind w:firstLineChars="200" w:firstLine="640"/>
        <w:rPr>
          <w:rFonts w:ascii="Times New Roman" w:eastAsia="方正仿宋_GBK" w:hAnsi="Times New Roman" w:cs="Times New Roman"/>
          <w:color w:val="000000"/>
          <w:sz w:val="32"/>
          <w:szCs w:val="32"/>
        </w:rPr>
      </w:pPr>
      <w:r w:rsidRPr="007649B7">
        <w:rPr>
          <w:rFonts w:ascii="Times New Roman" w:eastAsia="方正仿宋_GBK" w:hAnsi="Times New Roman" w:cs="方正仿宋_GBK" w:hint="eastAsia"/>
          <w:color w:val="000000"/>
          <w:sz w:val="32"/>
          <w:szCs w:val="32"/>
        </w:rPr>
        <w:t>（二）</w:t>
      </w:r>
      <w:r w:rsidRPr="007649B7">
        <w:rPr>
          <w:rFonts w:ascii="Times New Roman" w:eastAsia="方正仿宋_GBK" w:hAnsi="Times New Roman" w:cs="方正仿宋_GBK" w:hint="eastAsia"/>
          <w:sz w:val="32"/>
          <w:szCs w:val="32"/>
        </w:rPr>
        <w:t>医院收费票据</w:t>
      </w:r>
      <w:r w:rsidRPr="007649B7">
        <w:rPr>
          <w:rFonts w:ascii="Times New Roman" w:eastAsia="方正仿宋_GBK" w:hAnsi="Times New Roman" w:cs="Times New Roman"/>
          <w:color w:val="000000"/>
          <w:sz w:val="32"/>
          <w:szCs w:val="32"/>
        </w:rPr>
        <w:t xml:space="preserve"> </w:t>
      </w:r>
    </w:p>
    <w:p w14:paraId="32DA355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color w:val="000000"/>
          <w:sz w:val="32"/>
          <w:szCs w:val="32"/>
        </w:rPr>
        <w:t>（三）</w:t>
      </w:r>
      <w:r w:rsidRPr="007649B7">
        <w:rPr>
          <w:rFonts w:ascii="Times New Roman" w:eastAsia="方正仿宋_GBK" w:hAnsi="Times New Roman" w:cs="方正仿宋_GBK" w:hint="eastAsia"/>
          <w:sz w:val="32"/>
          <w:szCs w:val="32"/>
        </w:rPr>
        <w:t>费用清单</w:t>
      </w:r>
      <w:r w:rsidRPr="007649B7">
        <w:rPr>
          <w:rFonts w:ascii="Times New Roman" w:eastAsia="方正仿宋_GBK" w:hAnsi="Times New Roman" w:cs="Times New Roman"/>
          <w:sz w:val="32"/>
          <w:szCs w:val="32"/>
        </w:rPr>
        <w:t xml:space="preserve"> </w:t>
      </w:r>
    </w:p>
    <w:p w14:paraId="783D548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（四）病历资料：包括门诊病历和出院小结等</w:t>
      </w:r>
    </w:p>
    <w:p w14:paraId="63E1680F"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5961E230" w14:textId="77777777" w:rsidR="00867ACD" w:rsidRPr="007649B7" w:rsidRDefault="00867ACD">
      <w:pPr>
        <w:snapToGrid w:val="0"/>
        <w:spacing w:line="560" w:lineRule="exact"/>
        <w:ind w:firstLineChars="200" w:firstLine="640"/>
        <w:rPr>
          <w:rFonts w:ascii="方正楷体_GBK" w:eastAsia="方正楷体_GBK" w:hAnsi="Times New Roman" w:cs="Times New Roman"/>
          <w:sz w:val="32"/>
          <w:szCs w:val="32"/>
        </w:rPr>
      </w:pPr>
      <w:r w:rsidRPr="007649B7">
        <w:rPr>
          <w:rFonts w:ascii="方正楷体_GBK" w:eastAsia="方正楷体_GBK" w:hAnsi="Times New Roman" w:cs="方正楷体_GBK" w:hint="eastAsia"/>
          <w:sz w:val="32"/>
          <w:szCs w:val="32"/>
        </w:rPr>
        <w:t>（一）窗口办理</w:t>
      </w:r>
    </w:p>
    <w:p w14:paraId="1B2F2401"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、申办人携带相关材料至参保地</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保经办机构服务窗口办理；</w:t>
      </w:r>
    </w:p>
    <w:p w14:paraId="7A8508A9"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、工作人员对材料是否符合办理条件进行审核，若材料符合办理条件即时受理，若材料不符合的，一次性告知到位；</w:t>
      </w:r>
    </w:p>
    <w:p w14:paraId="5CAA347A"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、经办机构对相关费用进行审核和复核（对需要查证的医疗费用进行核查）后，完成支付，并反馈办理结果。</w:t>
      </w:r>
    </w:p>
    <w:p w14:paraId="08AC1A8B" w14:textId="77777777" w:rsidR="00867ACD" w:rsidRPr="007649B7" w:rsidRDefault="00867ACD">
      <w:pPr>
        <w:snapToGrid w:val="0"/>
        <w:spacing w:line="560" w:lineRule="exact"/>
        <w:ind w:firstLineChars="200" w:firstLine="640"/>
        <w:rPr>
          <w:rFonts w:ascii="方正楷体_GBK" w:eastAsia="方正楷体_GBK" w:hAnsi="Times New Roman" w:cs="Times New Roman"/>
          <w:sz w:val="32"/>
          <w:szCs w:val="32"/>
        </w:rPr>
      </w:pPr>
      <w:r w:rsidRPr="007649B7">
        <w:rPr>
          <w:rFonts w:ascii="方正楷体_GBK" w:eastAsia="方正楷体_GBK" w:hAnsi="Times New Roman" w:cs="方正楷体_GBK" w:hint="eastAsia"/>
          <w:sz w:val="32"/>
          <w:szCs w:val="32"/>
        </w:rPr>
        <w:t>（二）网上或掌上办理</w:t>
      </w:r>
    </w:p>
    <w:p w14:paraId="4D830164"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、申办人可通过网上或掌上根据提示提交报销所需材料；</w:t>
      </w:r>
    </w:p>
    <w:p w14:paraId="35D92A54"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、工作人员对材料是否符合办理条件进行预审，预审通过的，通知参保人员邮寄材料，告知邮寄地址，若材料不符合要求，一次性告知到位；</w:t>
      </w:r>
    </w:p>
    <w:p w14:paraId="6739998D"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、经办机构对相关费用进行审核和复核（对需要查证的医疗费用进行核查）后，完成支付，并反馈办理结果。</w:t>
      </w:r>
    </w:p>
    <w:p w14:paraId="27C4A98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3EA8DB8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10</w:t>
      </w:r>
      <w:r w:rsidRPr="007649B7">
        <w:rPr>
          <w:rFonts w:ascii="Times New Roman" w:eastAsia="方正仿宋_GBK" w:hAnsi="Times New Roman" w:cs="方正仿宋_GBK" w:hint="eastAsia"/>
          <w:sz w:val="32"/>
          <w:szCs w:val="32"/>
        </w:rPr>
        <w:t>个工作日</w:t>
      </w:r>
    </w:p>
    <w:p w14:paraId="6EFA1C4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0C1B10D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04F55F27" w14:textId="77777777" w:rsidR="000874A6" w:rsidRDefault="000874A6">
      <w:pPr>
        <w:ind w:firstLineChars="200" w:firstLine="640"/>
        <w:rPr>
          <w:rFonts w:ascii="宋体" w:hAnsi="宋体" w:cs="宋体"/>
          <w:sz w:val="32"/>
          <w:szCs w:val="32"/>
        </w:rPr>
      </w:pPr>
    </w:p>
    <w:p w14:paraId="05626539" w14:textId="77777777" w:rsidR="00867ACD" w:rsidRPr="007649B7" w:rsidRDefault="00867ACD">
      <w:pPr>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660C311B" w14:textId="7814139F" w:rsidR="00802EA5" w:rsidRDefault="0070103A">
      <w:pPr>
        <w:rPr>
          <w:noProof/>
        </w:rPr>
      </w:pPr>
      <w:r>
        <w:rPr>
          <w:noProof/>
        </w:rPr>
        <w:drawing>
          <wp:inline distT="0" distB="0" distL="0" distR="0" wp14:anchorId="3B89CEA7" wp14:editId="6A8B2B96">
            <wp:extent cx="5543550" cy="1390650"/>
            <wp:effectExtent l="0" t="0" r="0" b="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43550" cy="1390650"/>
                    </a:xfrm>
                    <a:prstGeom prst="rect">
                      <a:avLst/>
                    </a:prstGeom>
                    <a:noFill/>
                    <a:ln>
                      <a:noFill/>
                    </a:ln>
                  </pic:spPr>
                </pic:pic>
              </a:graphicData>
            </a:graphic>
          </wp:inline>
        </w:drawing>
      </w:r>
    </w:p>
    <w:p w14:paraId="245266E6" w14:textId="77777777" w:rsidR="006554C7" w:rsidRDefault="006554C7" w:rsidP="00961E3E">
      <w:pPr>
        <w:ind w:firstLineChars="200" w:firstLine="420"/>
        <w:rPr>
          <w:noProof/>
        </w:rPr>
      </w:pPr>
    </w:p>
    <w:p w14:paraId="08424A6B" w14:textId="77777777" w:rsidR="006554C7" w:rsidRDefault="006554C7" w:rsidP="00961E3E">
      <w:pPr>
        <w:ind w:firstLineChars="200" w:firstLine="420"/>
        <w:rPr>
          <w:noProof/>
        </w:rPr>
      </w:pPr>
    </w:p>
    <w:p w14:paraId="722D9B92" w14:textId="77777777" w:rsidR="006554C7" w:rsidRDefault="006554C7" w:rsidP="00961E3E">
      <w:pPr>
        <w:ind w:firstLineChars="200" w:firstLine="420"/>
        <w:rPr>
          <w:noProof/>
        </w:rPr>
      </w:pPr>
    </w:p>
    <w:p w14:paraId="5AB632CA" w14:textId="77777777" w:rsidR="006554C7" w:rsidRDefault="006554C7" w:rsidP="00961E3E">
      <w:pPr>
        <w:ind w:firstLineChars="200" w:firstLine="420"/>
        <w:rPr>
          <w:noProof/>
        </w:rPr>
      </w:pPr>
    </w:p>
    <w:p w14:paraId="1AC747E0" w14:textId="77777777" w:rsidR="006554C7" w:rsidRDefault="006554C7" w:rsidP="00961E3E">
      <w:pPr>
        <w:ind w:firstLineChars="200" w:firstLine="420"/>
        <w:rPr>
          <w:noProof/>
        </w:rPr>
      </w:pPr>
    </w:p>
    <w:p w14:paraId="6A1D23B4" w14:textId="77777777" w:rsidR="006554C7" w:rsidRDefault="006554C7" w:rsidP="00961E3E">
      <w:pPr>
        <w:ind w:firstLineChars="200" w:firstLine="420"/>
        <w:rPr>
          <w:noProof/>
        </w:rPr>
      </w:pPr>
    </w:p>
    <w:p w14:paraId="7AEFAD98" w14:textId="77777777" w:rsidR="006554C7" w:rsidRDefault="006554C7" w:rsidP="00961E3E">
      <w:pPr>
        <w:ind w:firstLineChars="200" w:firstLine="420"/>
        <w:rPr>
          <w:noProof/>
        </w:rPr>
      </w:pPr>
    </w:p>
    <w:p w14:paraId="57E38E10" w14:textId="77777777" w:rsidR="006554C7" w:rsidRDefault="006554C7" w:rsidP="00961E3E">
      <w:pPr>
        <w:ind w:firstLineChars="200" w:firstLine="420"/>
        <w:rPr>
          <w:noProof/>
        </w:rPr>
      </w:pPr>
    </w:p>
    <w:p w14:paraId="4FCDE097" w14:textId="77777777" w:rsidR="006554C7" w:rsidRDefault="006554C7" w:rsidP="00961E3E">
      <w:pPr>
        <w:ind w:firstLineChars="200" w:firstLine="420"/>
        <w:rPr>
          <w:noProof/>
        </w:rPr>
      </w:pPr>
    </w:p>
    <w:p w14:paraId="282DE676" w14:textId="77777777" w:rsidR="006554C7" w:rsidRDefault="006554C7" w:rsidP="00961E3E">
      <w:pPr>
        <w:ind w:firstLineChars="200" w:firstLine="420"/>
        <w:rPr>
          <w:noProof/>
        </w:rPr>
      </w:pPr>
    </w:p>
    <w:p w14:paraId="03EEFC09" w14:textId="77777777" w:rsidR="006554C7" w:rsidRDefault="006554C7" w:rsidP="00961E3E">
      <w:pPr>
        <w:ind w:firstLineChars="200" w:firstLine="420"/>
        <w:rPr>
          <w:noProof/>
        </w:rPr>
      </w:pPr>
    </w:p>
    <w:p w14:paraId="02479D78" w14:textId="77777777" w:rsidR="006554C7" w:rsidRDefault="006554C7" w:rsidP="00961E3E">
      <w:pPr>
        <w:ind w:firstLineChars="200" w:firstLine="420"/>
        <w:rPr>
          <w:noProof/>
        </w:rPr>
      </w:pPr>
    </w:p>
    <w:p w14:paraId="1070C0EA" w14:textId="77777777" w:rsidR="006554C7" w:rsidRDefault="006554C7" w:rsidP="00961E3E">
      <w:pPr>
        <w:ind w:firstLineChars="200" w:firstLine="420"/>
        <w:rPr>
          <w:noProof/>
        </w:rPr>
      </w:pPr>
    </w:p>
    <w:p w14:paraId="50A58CF4" w14:textId="77777777" w:rsidR="006554C7" w:rsidRDefault="006554C7" w:rsidP="00961E3E">
      <w:pPr>
        <w:ind w:firstLineChars="200" w:firstLine="420"/>
        <w:rPr>
          <w:noProof/>
        </w:rPr>
      </w:pPr>
    </w:p>
    <w:p w14:paraId="7A1D431B" w14:textId="77777777" w:rsidR="006554C7" w:rsidRDefault="006554C7" w:rsidP="00961E3E">
      <w:pPr>
        <w:ind w:firstLineChars="200" w:firstLine="420"/>
        <w:rPr>
          <w:noProof/>
        </w:rPr>
      </w:pPr>
    </w:p>
    <w:p w14:paraId="4FA4542D" w14:textId="77777777" w:rsidR="006554C7" w:rsidRDefault="006554C7" w:rsidP="00961E3E">
      <w:pPr>
        <w:ind w:firstLineChars="200" w:firstLine="420"/>
        <w:rPr>
          <w:noProof/>
        </w:rPr>
      </w:pPr>
    </w:p>
    <w:p w14:paraId="6E3E1571" w14:textId="77777777" w:rsidR="006554C7" w:rsidRDefault="006554C7" w:rsidP="00961E3E">
      <w:pPr>
        <w:ind w:firstLineChars="200" w:firstLine="420"/>
        <w:rPr>
          <w:noProof/>
        </w:rPr>
      </w:pPr>
    </w:p>
    <w:p w14:paraId="5EC97ABF" w14:textId="77777777" w:rsidR="006554C7" w:rsidRDefault="006554C7" w:rsidP="00961E3E">
      <w:pPr>
        <w:ind w:firstLineChars="200" w:firstLine="420"/>
        <w:rPr>
          <w:noProof/>
        </w:rPr>
      </w:pPr>
    </w:p>
    <w:p w14:paraId="7276E466" w14:textId="77777777" w:rsidR="006554C7" w:rsidRDefault="006554C7" w:rsidP="00961E3E">
      <w:pPr>
        <w:ind w:firstLineChars="200" w:firstLine="420"/>
        <w:rPr>
          <w:noProof/>
        </w:rPr>
      </w:pPr>
    </w:p>
    <w:p w14:paraId="5625164A" w14:textId="77777777" w:rsidR="006554C7" w:rsidRDefault="006554C7" w:rsidP="00961E3E">
      <w:pPr>
        <w:ind w:firstLineChars="200" w:firstLine="420"/>
        <w:rPr>
          <w:noProof/>
        </w:rPr>
      </w:pPr>
    </w:p>
    <w:p w14:paraId="67D4EAAC" w14:textId="77777777" w:rsidR="006554C7" w:rsidRDefault="006554C7" w:rsidP="00961E3E">
      <w:pPr>
        <w:ind w:firstLineChars="200" w:firstLine="420"/>
        <w:rPr>
          <w:noProof/>
        </w:rPr>
      </w:pPr>
    </w:p>
    <w:p w14:paraId="6E3BC7DC" w14:textId="77777777" w:rsidR="006554C7" w:rsidRDefault="006554C7" w:rsidP="00961E3E">
      <w:pPr>
        <w:ind w:firstLineChars="200" w:firstLine="420"/>
        <w:rPr>
          <w:noProof/>
        </w:rPr>
      </w:pPr>
    </w:p>
    <w:p w14:paraId="066F3B09" w14:textId="77777777" w:rsidR="006554C7" w:rsidRDefault="006554C7" w:rsidP="00961E3E">
      <w:pPr>
        <w:ind w:firstLineChars="200" w:firstLine="420"/>
        <w:rPr>
          <w:noProof/>
        </w:rPr>
      </w:pPr>
    </w:p>
    <w:p w14:paraId="74388256" w14:textId="77777777" w:rsidR="006554C7" w:rsidRDefault="006554C7" w:rsidP="00961E3E">
      <w:pPr>
        <w:ind w:firstLineChars="200" w:firstLine="420"/>
        <w:rPr>
          <w:noProof/>
        </w:rPr>
      </w:pPr>
    </w:p>
    <w:p w14:paraId="36ED14AE" w14:textId="77777777" w:rsidR="006554C7" w:rsidRDefault="006554C7" w:rsidP="00961E3E">
      <w:pPr>
        <w:ind w:firstLineChars="200" w:firstLine="420"/>
        <w:rPr>
          <w:noProof/>
        </w:rPr>
      </w:pPr>
    </w:p>
    <w:p w14:paraId="403F1F38" w14:textId="77777777" w:rsidR="006554C7" w:rsidRDefault="006554C7" w:rsidP="00961E3E">
      <w:pPr>
        <w:ind w:firstLineChars="200" w:firstLine="420"/>
        <w:rPr>
          <w:noProof/>
        </w:rPr>
      </w:pPr>
    </w:p>
    <w:p w14:paraId="509D702C" w14:textId="77777777" w:rsidR="006554C7" w:rsidRPr="007649B7" w:rsidRDefault="006554C7" w:rsidP="00961E3E">
      <w:pPr>
        <w:ind w:firstLineChars="200" w:firstLine="640"/>
        <w:rPr>
          <w:rFonts w:ascii="Times New Roman" w:eastAsia="方正黑体_GBK" w:hAnsi="Times New Roman" w:cs="Times New Roman"/>
          <w:sz w:val="32"/>
          <w:szCs w:val="32"/>
        </w:rPr>
      </w:pPr>
    </w:p>
    <w:p w14:paraId="52F14E53" w14:textId="448102BA" w:rsidR="00867ACD" w:rsidRPr="007649B7" w:rsidRDefault="00867ACD">
      <w:pPr>
        <w:pStyle w:val="1"/>
        <w:rPr>
          <w:rFonts w:cs="Times New Roman"/>
          <w:sz w:val="32"/>
          <w:szCs w:val="32"/>
        </w:rPr>
      </w:pPr>
      <w:r w:rsidRPr="007649B7">
        <w:rPr>
          <w:rFonts w:cs="宋体" w:hint="eastAsia"/>
          <w:sz w:val="32"/>
          <w:szCs w:val="32"/>
        </w:rPr>
        <w:t>二十四、生育津贴支付</w:t>
      </w:r>
    </w:p>
    <w:p w14:paraId="0E56989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2B2811C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主项名称：生育保险待遇核准支付</w:t>
      </w:r>
    </w:p>
    <w:p w14:paraId="3B3DBE2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子项名称：生育津贴支付</w:t>
      </w:r>
    </w:p>
    <w:p w14:paraId="4AB3C77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6DF8D58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符合享受生育保险相关待遇的参保女职工、参加生育保险且符合享受护理假生育津贴的男职工</w:t>
      </w:r>
    </w:p>
    <w:p w14:paraId="7E24BB6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6236B8D5"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w:t>
      </w:r>
    </w:p>
    <w:p w14:paraId="685DAFCC"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6D2E1EF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号）第五十四条</w:t>
      </w:r>
    </w:p>
    <w:p w14:paraId="1D65EAB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（二）《江苏省职工生育保险规定》（江苏省人民政府令第</w:t>
      </w:r>
      <w:r w:rsidRPr="007649B7">
        <w:rPr>
          <w:rFonts w:ascii="Times New Roman" w:eastAsia="方正仿宋_GBK" w:hAnsi="Times New Roman" w:cs="Times New Roman"/>
          <w:sz w:val="32"/>
          <w:szCs w:val="32"/>
        </w:rPr>
        <w:t>94</w:t>
      </w:r>
      <w:r w:rsidRPr="007649B7">
        <w:rPr>
          <w:rFonts w:ascii="Times New Roman" w:eastAsia="方正仿宋_GBK" w:hAnsi="Times New Roman" w:cs="方正仿宋_GBK" w:hint="eastAsia"/>
          <w:sz w:val="32"/>
          <w:szCs w:val="32"/>
        </w:rPr>
        <w:t>号）第十八条</w:t>
      </w:r>
    </w:p>
    <w:p w14:paraId="69EAC00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6DD6B4CC"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60E2DC8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（二）网上办理</w:t>
      </w:r>
    </w:p>
    <w:p w14:paraId="7A33594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方正黑体_GBK" w:eastAsia="方正黑体_GBK" w:hAnsi="Times New Roman" w:cs="方正黑体_GBK" w:hint="eastAsia"/>
          <w:sz w:val="32"/>
          <w:szCs w:val="32"/>
        </w:rPr>
        <w:t>办理材料明细</w:t>
      </w:r>
    </w:p>
    <w:p w14:paraId="1EF5972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4EB52F7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color w:val="000000"/>
          <w:sz w:val="32"/>
          <w:szCs w:val="32"/>
        </w:rPr>
        <w:t>（二）</w:t>
      </w:r>
      <w:r w:rsidRPr="007649B7">
        <w:rPr>
          <w:rFonts w:ascii="Times New Roman" w:eastAsia="方正仿宋_GBK" w:hAnsi="Times New Roman" w:cs="方正仿宋_GBK" w:hint="eastAsia"/>
          <w:sz w:val="32"/>
          <w:szCs w:val="32"/>
        </w:rPr>
        <w:t>病历资料：包括门诊病历和出院小结等</w:t>
      </w:r>
    </w:p>
    <w:p w14:paraId="544FFF22" w14:textId="77777777" w:rsidR="000874A6" w:rsidRDefault="000874A6" w:rsidP="00961E3E">
      <w:pPr>
        <w:spacing w:line="560" w:lineRule="exact"/>
        <w:ind w:firstLineChars="200" w:firstLine="640"/>
        <w:rPr>
          <w:rFonts w:ascii="宋体" w:hAnsi="宋体" w:cs="宋体"/>
          <w:sz w:val="32"/>
          <w:szCs w:val="32"/>
        </w:rPr>
      </w:pPr>
    </w:p>
    <w:p w14:paraId="17EA3F0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10808068"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（一）参保单位经办人携带申报材料至当地经办机构（或网上根据提示提交材料）办理；</w:t>
      </w:r>
    </w:p>
    <w:p w14:paraId="2CCAC43D"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（二）工作人员对材料是否符合办理条件进行审核，若材料符合办理条件即时受理，若材料不符合的，一次性告知到位；</w:t>
      </w:r>
    </w:p>
    <w:p w14:paraId="79D7234F"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（三）审核通过的，完成支付，并反馈办理结果。</w:t>
      </w:r>
    </w:p>
    <w:p w14:paraId="4D72950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3FCBBC7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10</w:t>
      </w:r>
      <w:r w:rsidRPr="007649B7">
        <w:rPr>
          <w:rFonts w:ascii="Times New Roman" w:eastAsia="方正仿宋_GBK" w:hAnsi="Times New Roman" w:cs="方正仿宋_GBK" w:hint="eastAsia"/>
          <w:sz w:val="32"/>
          <w:szCs w:val="32"/>
        </w:rPr>
        <w:t>个工作日</w:t>
      </w:r>
    </w:p>
    <w:p w14:paraId="06098D9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378A102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469AA5BF" w14:textId="77777777" w:rsidR="00867ACD" w:rsidRPr="007649B7" w:rsidRDefault="00867ACD">
      <w:pPr>
        <w:ind w:firstLineChars="200" w:firstLine="640"/>
        <w:rPr>
          <w:rFonts w:ascii="Times New Roman" w:eastAsia="方正黑体_GBK" w:hAnsi="Times New Roman" w:cs="Times New Roman"/>
          <w:sz w:val="32"/>
          <w:szCs w:val="32"/>
        </w:rPr>
      </w:pPr>
      <w:bookmarkStart w:id="1" w:name="_Hlk42472812"/>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373F5B7E" w14:textId="27B9B7C9" w:rsidR="006554C7" w:rsidRDefault="0070103A">
      <w:pPr>
        <w:rPr>
          <w:noProof/>
        </w:rPr>
      </w:pPr>
      <w:r>
        <w:rPr>
          <w:noProof/>
        </w:rPr>
        <w:drawing>
          <wp:inline distT="0" distB="0" distL="0" distR="0" wp14:anchorId="2ECC5D19" wp14:editId="443338E9">
            <wp:extent cx="5543550" cy="1352550"/>
            <wp:effectExtent l="0" t="0" r="0"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43550" cy="1352550"/>
                    </a:xfrm>
                    <a:prstGeom prst="rect">
                      <a:avLst/>
                    </a:prstGeom>
                    <a:noFill/>
                    <a:ln>
                      <a:noFill/>
                    </a:ln>
                  </pic:spPr>
                </pic:pic>
              </a:graphicData>
            </a:graphic>
          </wp:inline>
        </w:drawing>
      </w:r>
    </w:p>
    <w:p w14:paraId="14A5B663" w14:textId="77777777" w:rsidR="006554C7" w:rsidRDefault="006554C7" w:rsidP="00961E3E">
      <w:pPr>
        <w:ind w:firstLineChars="200" w:firstLine="420"/>
        <w:rPr>
          <w:noProof/>
        </w:rPr>
      </w:pPr>
    </w:p>
    <w:p w14:paraId="34529DA0" w14:textId="77777777" w:rsidR="006554C7" w:rsidRDefault="006554C7" w:rsidP="00961E3E">
      <w:pPr>
        <w:ind w:firstLineChars="200" w:firstLine="420"/>
        <w:rPr>
          <w:noProof/>
        </w:rPr>
      </w:pPr>
    </w:p>
    <w:p w14:paraId="6075DCAA" w14:textId="77777777" w:rsidR="006554C7" w:rsidRDefault="006554C7" w:rsidP="00961E3E">
      <w:pPr>
        <w:ind w:firstLineChars="200" w:firstLine="420"/>
        <w:rPr>
          <w:noProof/>
        </w:rPr>
      </w:pPr>
    </w:p>
    <w:p w14:paraId="249F41EC" w14:textId="77777777" w:rsidR="006554C7" w:rsidRDefault="006554C7" w:rsidP="00961E3E">
      <w:pPr>
        <w:ind w:firstLineChars="200" w:firstLine="420"/>
        <w:rPr>
          <w:noProof/>
        </w:rPr>
      </w:pPr>
    </w:p>
    <w:p w14:paraId="0CB0BE40" w14:textId="77777777" w:rsidR="006554C7" w:rsidRDefault="006554C7" w:rsidP="00961E3E">
      <w:pPr>
        <w:ind w:firstLineChars="200" w:firstLine="420"/>
        <w:rPr>
          <w:noProof/>
        </w:rPr>
      </w:pPr>
    </w:p>
    <w:p w14:paraId="737F439C" w14:textId="77777777" w:rsidR="006554C7" w:rsidRPr="007649B7" w:rsidRDefault="006554C7" w:rsidP="00961E3E">
      <w:pPr>
        <w:ind w:firstLineChars="200" w:firstLine="640"/>
        <w:rPr>
          <w:rFonts w:ascii="Times New Roman" w:eastAsia="方正黑体_GBK" w:hAnsi="Times New Roman" w:cs="Times New Roman"/>
          <w:sz w:val="32"/>
          <w:szCs w:val="32"/>
        </w:rPr>
      </w:pPr>
    </w:p>
    <w:bookmarkEnd w:id="1"/>
    <w:p w14:paraId="4FC3CE87" w14:textId="77777777" w:rsidR="00867ACD" w:rsidRPr="007649B7" w:rsidRDefault="00867ACD">
      <w:pPr>
        <w:pStyle w:val="1"/>
        <w:rPr>
          <w:rFonts w:cs="Times New Roman"/>
          <w:sz w:val="32"/>
          <w:szCs w:val="32"/>
        </w:rPr>
      </w:pPr>
      <w:r w:rsidRPr="007649B7">
        <w:rPr>
          <w:rFonts w:cs="宋体" w:hint="eastAsia"/>
          <w:sz w:val="32"/>
          <w:szCs w:val="32"/>
        </w:rPr>
        <w:t>二十五、一次性营养补助支付</w:t>
      </w:r>
    </w:p>
    <w:p w14:paraId="25D6E29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3FBEA02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主项名称：生育保险待遇核准支付</w:t>
      </w:r>
    </w:p>
    <w:p w14:paraId="0F11E87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子项名称：一次性营养补助支付</w:t>
      </w:r>
    </w:p>
    <w:p w14:paraId="3D0F9B8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1ACD9D4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参加生育保险的女职工、参加生育保险的女职工失业后在领取失业金期间生育的</w:t>
      </w:r>
    </w:p>
    <w:p w14:paraId="5D165D9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3E12472C"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w:t>
      </w:r>
    </w:p>
    <w:p w14:paraId="5E41357B"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06AD890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号）第五十四条</w:t>
      </w:r>
    </w:p>
    <w:p w14:paraId="4A6D8C4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（二）《江苏省职工生育保险规定》（江苏省人民政府令第</w:t>
      </w:r>
      <w:r w:rsidRPr="007649B7">
        <w:rPr>
          <w:rFonts w:ascii="Times New Roman" w:eastAsia="方正仿宋_GBK" w:hAnsi="Times New Roman" w:cs="Times New Roman"/>
          <w:sz w:val="32"/>
          <w:szCs w:val="32"/>
        </w:rPr>
        <w:t>94</w:t>
      </w:r>
      <w:r w:rsidRPr="007649B7">
        <w:rPr>
          <w:rFonts w:ascii="Times New Roman" w:eastAsia="方正仿宋_GBK" w:hAnsi="Times New Roman" w:cs="方正仿宋_GBK" w:hint="eastAsia"/>
          <w:sz w:val="32"/>
          <w:szCs w:val="32"/>
        </w:rPr>
        <w:t>号）第十九条</w:t>
      </w:r>
    </w:p>
    <w:p w14:paraId="67AA8FD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155D69CD"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3BB09B8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（二）网上办理</w:t>
      </w:r>
    </w:p>
    <w:p w14:paraId="014AD9B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方正黑体_GBK" w:eastAsia="方正黑体_GBK" w:hAnsi="Times New Roman" w:cs="方正黑体_GBK" w:hint="eastAsia"/>
          <w:sz w:val="32"/>
          <w:szCs w:val="32"/>
        </w:rPr>
        <w:t>办理材料明细</w:t>
      </w:r>
    </w:p>
    <w:p w14:paraId="2F8F154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1F2F14F1"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6C43149D"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（一）申办人携带申报材料至当地经办机构（或网上根据提示提交材料）办理；</w:t>
      </w:r>
    </w:p>
    <w:p w14:paraId="647AAFED"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（二）工作人员对材料是否符合办理条件进行审核，若材料符合办理条件即时受理，若材料不符合的，一次性告知到位；</w:t>
      </w:r>
    </w:p>
    <w:p w14:paraId="51BBF415"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（三）审核通过的，完成支付，并反馈办理结果。</w:t>
      </w:r>
    </w:p>
    <w:p w14:paraId="328FB36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4DE348B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10</w:t>
      </w:r>
      <w:r w:rsidRPr="007649B7">
        <w:rPr>
          <w:rFonts w:ascii="Times New Roman" w:eastAsia="方正仿宋_GBK" w:hAnsi="Times New Roman" w:cs="方正仿宋_GBK" w:hint="eastAsia"/>
          <w:sz w:val="32"/>
          <w:szCs w:val="32"/>
        </w:rPr>
        <w:t>个工作日</w:t>
      </w:r>
    </w:p>
    <w:p w14:paraId="236998C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2517E82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21313D44" w14:textId="77777777" w:rsidR="00867ACD" w:rsidRPr="007649B7" w:rsidRDefault="00867ACD" w:rsidP="00961E3E">
      <w:pPr>
        <w:numPr>
          <w:ilvl w:val="0"/>
          <w:numId w:val="16"/>
        </w:numPr>
        <w:ind w:firstLineChars="200" w:firstLine="640"/>
        <w:rPr>
          <w:rFonts w:ascii="Times New Roman" w:eastAsia="方正黑体_GBK" w:hAnsi="Times New Roman" w:cs="Times New Roman"/>
          <w:sz w:val="32"/>
          <w:szCs w:val="32"/>
        </w:rPr>
      </w:pPr>
      <w:r w:rsidRPr="007649B7">
        <w:rPr>
          <w:rFonts w:ascii="Times New Roman" w:eastAsia="方正黑体_GBK" w:hAnsi="Times New Roman" w:cs="方正黑体_GBK" w:hint="eastAsia"/>
          <w:sz w:val="32"/>
          <w:szCs w:val="32"/>
        </w:rPr>
        <w:t>流程图</w:t>
      </w:r>
    </w:p>
    <w:p w14:paraId="0EE12BB3" w14:textId="2B7DCA89" w:rsidR="006554C7" w:rsidRDefault="0070103A">
      <w:pPr>
        <w:rPr>
          <w:noProof/>
        </w:rPr>
      </w:pPr>
      <w:r>
        <w:rPr>
          <w:noProof/>
        </w:rPr>
        <w:drawing>
          <wp:inline distT="0" distB="0" distL="0" distR="0" wp14:anchorId="038AF922" wp14:editId="5D09E11D">
            <wp:extent cx="5543550" cy="1352550"/>
            <wp:effectExtent l="0" t="0" r="0" b="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43550" cy="1352550"/>
                    </a:xfrm>
                    <a:prstGeom prst="rect">
                      <a:avLst/>
                    </a:prstGeom>
                    <a:noFill/>
                    <a:ln>
                      <a:noFill/>
                    </a:ln>
                  </pic:spPr>
                </pic:pic>
              </a:graphicData>
            </a:graphic>
          </wp:inline>
        </w:drawing>
      </w:r>
    </w:p>
    <w:p w14:paraId="6F561CCF" w14:textId="77777777" w:rsidR="006554C7" w:rsidRDefault="006554C7" w:rsidP="00961E3E">
      <w:pPr>
        <w:ind w:firstLineChars="200" w:firstLine="420"/>
        <w:rPr>
          <w:noProof/>
        </w:rPr>
      </w:pPr>
    </w:p>
    <w:p w14:paraId="559C2689" w14:textId="77777777" w:rsidR="006554C7" w:rsidRDefault="006554C7" w:rsidP="00961E3E">
      <w:pPr>
        <w:ind w:firstLineChars="200" w:firstLine="420"/>
        <w:rPr>
          <w:noProof/>
        </w:rPr>
      </w:pPr>
    </w:p>
    <w:p w14:paraId="627F40D7" w14:textId="77777777" w:rsidR="006554C7" w:rsidRDefault="006554C7" w:rsidP="00961E3E">
      <w:pPr>
        <w:ind w:firstLineChars="200" w:firstLine="420"/>
        <w:rPr>
          <w:noProof/>
        </w:rPr>
      </w:pPr>
    </w:p>
    <w:p w14:paraId="46E76799" w14:textId="77777777" w:rsidR="006554C7" w:rsidRDefault="006554C7" w:rsidP="00961E3E">
      <w:pPr>
        <w:ind w:firstLineChars="200" w:firstLine="420"/>
        <w:rPr>
          <w:noProof/>
        </w:rPr>
      </w:pPr>
    </w:p>
    <w:p w14:paraId="367E3D36" w14:textId="77777777" w:rsidR="006554C7" w:rsidRDefault="006554C7" w:rsidP="00961E3E">
      <w:pPr>
        <w:ind w:firstLineChars="200" w:firstLine="420"/>
        <w:rPr>
          <w:noProof/>
        </w:rPr>
      </w:pPr>
    </w:p>
    <w:p w14:paraId="23FF1849" w14:textId="77777777" w:rsidR="006554C7" w:rsidRDefault="006554C7" w:rsidP="00961E3E">
      <w:pPr>
        <w:ind w:firstLineChars="200" w:firstLine="420"/>
        <w:rPr>
          <w:noProof/>
        </w:rPr>
      </w:pPr>
    </w:p>
    <w:p w14:paraId="0C536FEE" w14:textId="77777777" w:rsidR="006554C7" w:rsidRPr="007649B7" w:rsidRDefault="006554C7" w:rsidP="00961E3E">
      <w:pPr>
        <w:ind w:firstLineChars="200" w:firstLine="640"/>
        <w:rPr>
          <w:rFonts w:ascii="Times New Roman" w:eastAsia="方正黑体_GBK" w:hAnsi="Times New Roman" w:cs="Times New Roman"/>
          <w:sz w:val="32"/>
          <w:szCs w:val="32"/>
        </w:rPr>
      </w:pPr>
    </w:p>
    <w:p w14:paraId="4689A72C" w14:textId="77777777" w:rsidR="00867ACD" w:rsidRPr="007649B7" w:rsidRDefault="00867ACD">
      <w:pPr>
        <w:pStyle w:val="1"/>
        <w:rPr>
          <w:rFonts w:cs="Times New Roman"/>
          <w:sz w:val="32"/>
          <w:szCs w:val="32"/>
        </w:rPr>
      </w:pPr>
      <w:r w:rsidRPr="007649B7">
        <w:rPr>
          <w:rFonts w:cs="宋体" w:hint="eastAsia"/>
          <w:sz w:val="32"/>
          <w:szCs w:val="32"/>
        </w:rPr>
        <w:t>二十六、符合资助条件的救助对象参加城乡居民基本医疗保险个人缴费补贴</w:t>
      </w:r>
    </w:p>
    <w:p w14:paraId="29DF22A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7041D23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主项名称：医疗救助对象待遇核准支付</w:t>
      </w:r>
    </w:p>
    <w:p w14:paraId="282B390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子项名称：符合资助条件的救助对象参加城乡居民基本医疗保险个人缴费补贴</w:t>
      </w:r>
    </w:p>
    <w:p w14:paraId="1D37139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64F83A9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符合下列情况之一的，可以申请城乡居民基本医疗保险个人缴费补贴：</w:t>
      </w:r>
    </w:p>
    <w:p w14:paraId="21ED64F1" w14:textId="77777777" w:rsidR="00867ACD" w:rsidRPr="007649B7" w:rsidRDefault="00867ACD" w:rsidP="00961E3E">
      <w:pPr>
        <w:pStyle w:val="ae"/>
        <w:widowControl/>
        <w:shd w:val="clear" w:color="auto" w:fill="FFFFFF"/>
        <w:spacing w:beforeAutospacing="0" w:afterAutospacing="0" w:line="390" w:lineRule="atLeast"/>
        <w:ind w:firstLineChars="200" w:firstLine="640"/>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（一）最低生活保障家庭成员；</w:t>
      </w:r>
    </w:p>
    <w:p w14:paraId="2B46251A" w14:textId="13CFA198" w:rsidR="00867ACD" w:rsidRPr="007649B7" w:rsidRDefault="00867ACD" w:rsidP="00961E3E">
      <w:pPr>
        <w:pStyle w:val="ae"/>
        <w:widowControl/>
        <w:shd w:val="clear" w:color="auto" w:fill="FFFFFF"/>
        <w:spacing w:beforeAutospacing="0" w:afterAutospacing="0" w:line="390" w:lineRule="atLeast"/>
        <w:ind w:firstLineChars="200" w:firstLine="640"/>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（二）特困供养人员；</w:t>
      </w:r>
    </w:p>
    <w:p w14:paraId="3D0A2F16" w14:textId="1F77040F" w:rsidR="00867ACD" w:rsidRPr="007649B7" w:rsidRDefault="00867ACD" w:rsidP="00961E3E">
      <w:pPr>
        <w:pStyle w:val="ae"/>
        <w:widowControl/>
        <w:shd w:val="clear" w:color="auto" w:fill="FFFFFF"/>
        <w:spacing w:beforeAutospacing="0" w:afterAutospacing="0" w:line="390" w:lineRule="atLeast"/>
        <w:ind w:firstLineChars="200" w:firstLine="640"/>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（三）具有当地户籍的临时救助对象中的大重病患者；</w:t>
      </w:r>
    </w:p>
    <w:p w14:paraId="4ABD3443" w14:textId="33E38400" w:rsidR="00867ACD" w:rsidRPr="007649B7" w:rsidRDefault="00867ACD" w:rsidP="00961E3E">
      <w:pPr>
        <w:pStyle w:val="ae"/>
        <w:widowControl/>
        <w:shd w:val="clear" w:color="auto" w:fill="FFFFFF"/>
        <w:spacing w:beforeAutospacing="0" w:afterAutospacing="0" w:line="390" w:lineRule="atLeast"/>
        <w:ind w:firstLineChars="200" w:firstLine="640"/>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（四）享受民政部门定期定量生活补助费的</w:t>
      </w:r>
      <w:r w:rsidRPr="007649B7">
        <w:rPr>
          <w:rFonts w:ascii="Times New Roman" w:eastAsia="方正仿宋_GBK" w:hAnsi="Times New Roman" w:cs="Times New Roman"/>
          <w:kern w:val="2"/>
          <w:sz w:val="32"/>
          <w:szCs w:val="32"/>
        </w:rPr>
        <w:t>20</w:t>
      </w:r>
      <w:r w:rsidRPr="007649B7">
        <w:rPr>
          <w:rFonts w:ascii="Times New Roman" w:eastAsia="方正仿宋_GBK" w:hAnsi="Times New Roman" w:cs="方正仿宋_GBK" w:hint="eastAsia"/>
          <w:kern w:val="2"/>
          <w:sz w:val="32"/>
          <w:szCs w:val="32"/>
        </w:rPr>
        <w:t>世纪</w:t>
      </w:r>
      <w:r w:rsidRPr="007649B7">
        <w:rPr>
          <w:rFonts w:ascii="Times New Roman" w:eastAsia="方正仿宋_GBK" w:hAnsi="Times New Roman" w:cs="Times New Roman"/>
          <w:kern w:val="2"/>
          <w:sz w:val="32"/>
          <w:szCs w:val="32"/>
        </w:rPr>
        <w:t>60</w:t>
      </w:r>
      <w:r w:rsidRPr="007649B7">
        <w:rPr>
          <w:rFonts w:ascii="Times New Roman" w:eastAsia="方正仿宋_GBK" w:hAnsi="Times New Roman" w:cs="方正仿宋_GBK" w:hint="eastAsia"/>
          <w:kern w:val="2"/>
          <w:sz w:val="32"/>
          <w:szCs w:val="32"/>
        </w:rPr>
        <w:t>年</w:t>
      </w:r>
    </w:p>
    <w:p w14:paraId="578ABCF0" w14:textId="77777777" w:rsidR="00867ACD" w:rsidRPr="007649B7" w:rsidRDefault="00867ACD" w:rsidP="00961E3E">
      <w:pPr>
        <w:pStyle w:val="ae"/>
        <w:widowControl/>
        <w:shd w:val="clear" w:color="auto" w:fill="FFFFFF"/>
        <w:spacing w:beforeAutospacing="0" w:afterAutospacing="0" w:line="390" w:lineRule="atLeast"/>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代</w:t>
      </w:r>
      <w:proofErr w:type="gramStart"/>
      <w:r w:rsidRPr="007649B7">
        <w:rPr>
          <w:rFonts w:ascii="Times New Roman" w:eastAsia="方正仿宋_GBK" w:hAnsi="Times New Roman" w:cs="方正仿宋_GBK" w:hint="eastAsia"/>
          <w:kern w:val="2"/>
          <w:sz w:val="32"/>
          <w:szCs w:val="32"/>
        </w:rPr>
        <w:t>精减</w:t>
      </w:r>
      <w:proofErr w:type="gramEnd"/>
      <w:r w:rsidRPr="007649B7">
        <w:rPr>
          <w:rFonts w:ascii="Times New Roman" w:eastAsia="方正仿宋_GBK" w:hAnsi="Times New Roman" w:cs="方正仿宋_GBK" w:hint="eastAsia"/>
          <w:kern w:val="2"/>
          <w:sz w:val="32"/>
          <w:szCs w:val="32"/>
        </w:rPr>
        <w:t>退职职工；</w:t>
      </w:r>
    </w:p>
    <w:p w14:paraId="007F31C9" w14:textId="3A4BB197" w:rsidR="00867ACD" w:rsidRPr="007649B7" w:rsidRDefault="00867ACD" w:rsidP="00961E3E">
      <w:pPr>
        <w:pStyle w:val="ae"/>
        <w:widowControl/>
        <w:shd w:val="clear" w:color="auto" w:fill="FFFFFF"/>
        <w:spacing w:beforeAutospacing="0" w:afterAutospacing="0" w:line="390" w:lineRule="atLeast"/>
        <w:ind w:firstLineChars="200" w:firstLine="640"/>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（五）重点优抚对象；</w:t>
      </w:r>
    </w:p>
    <w:p w14:paraId="2AA5A365" w14:textId="77777777" w:rsidR="00867ACD" w:rsidRPr="007649B7" w:rsidRDefault="00867ACD" w:rsidP="00961E3E">
      <w:pPr>
        <w:pStyle w:val="ae"/>
        <w:widowControl/>
        <w:shd w:val="clear" w:color="auto" w:fill="FFFFFF"/>
        <w:spacing w:beforeAutospacing="0" w:afterAutospacing="0" w:line="390" w:lineRule="atLeast"/>
        <w:ind w:firstLineChars="200" w:firstLine="640"/>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 xml:space="preserve">（六）困境儿童；　　</w:t>
      </w:r>
    </w:p>
    <w:p w14:paraId="2F7A1616" w14:textId="77777777" w:rsidR="00867ACD" w:rsidRPr="007649B7" w:rsidRDefault="00867ACD" w:rsidP="00961E3E">
      <w:pPr>
        <w:pStyle w:val="ae"/>
        <w:widowControl/>
        <w:shd w:val="clear" w:color="auto" w:fill="FFFFFF"/>
        <w:spacing w:beforeAutospacing="0" w:afterAutospacing="0" w:line="390" w:lineRule="atLeast"/>
        <w:ind w:firstLineChars="200" w:firstLine="640"/>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（七）设区的市、县（市、区）总工会核定的特困职工；</w:t>
      </w:r>
    </w:p>
    <w:p w14:paraId="79AE1867" w14:textId="77777777" w:rsidR="00867ACD" w:rsidRPr="007649B7" w:rsidRDefault="00867ACD" w:rsidP="00961E3E">
      <w:pPr>
        <w:pStyle w:val="ae"/>
        <w:widowControl/>
        <w:shd w:val="clear" w:color="auto" w:fill="FFFFFF"/>
        <w:spacing w:beforeAutospacing="0" w:afterAutospacing="0" w:line="390" w:lineRule="atLeast"/>
        <w:ind w:firstLineChars="200" w:firstLine="640"/>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（八）其他拓展对象</w:t>
      </w:r>
    </w:p>
    <w:p w14:paraId="26EB17C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23FBDBD3" w14:textId="2086277A" w:rsidR="00867ACD" w:rsidRPr="007649B7" w:rsidRDefault="00221D79"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w:t>
      </w:r>
      <w:r w:rsidR="00867ACD" w:rsidRPr="007649B7">
        <w:rPr>
          <w:rFonts w:ascii="Times New Roman" w:eastAsia="方正仿宋_GBK" w:hAnsi="Times New Roman" w:cs="方正仿宋_GBK" w:hint="eastAsia"/>
          <w:sz w:val="32"/>
          <w:szCs w:val="32"/>
        </w:rPr>
        <w:t>市、县（市、区）</w:t>
      </w:r>
    </w:p>
    <w:p w14:paraId="102CFFC7"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295D2BC4" w14:textId="77777777" w:rsidR="00867ACD" w:rsidRPr="007649B7" w:rsidRDefault="00867ACD" w:rsidP="00961E3E">
      <w:pPr>
        <w:spacing w:line="560" w:lineRule="exact"/>
        <w:ind w:firstLineChars="200" w:firstLine="640"/>
        <w:rPr>
          <w:rFonts w:ascii="Times New Roman" w:eastAsia="方正仿宋_GBK" w:hAnsi="Times New Roman" w:cs="Times New Roman"/>
          <w:color w:val="000000"/>
          <w:kern w:val="0"/>
          <w:sz w:val="32"/>
          <w:szCs w:val="32"/>
        </w:rPr>
      </w:pPr>
      <w:r w:rsidRPr="007649B7">
        <w:rPr>
          <w:rFonts w:ascii="Times New Roman" w:eastAsia="方正仿宋_GBK" w:hAnsi="Times New Roman" w:cs="方正仿宋_GBK" w:hint="eastAsia"/>
          <w:color w:val="000000"/>
          <w:kern w:val="0"/>
          <w:sz w:val="32"/>
          <w:szCs w:val="32"/>
        </w:rPr>
        <w:t>（一）《关于进一步加强医疗救助与城乡居民大病保险有效衔接的通知》（民发〔</w:t>
      </w:r>
      <w:r w:rsidRPr="007649B7">
        <w:rPr>
          <w:rFonts w:ascii="Times New Roman" w:eastAsia="方正仿宋_GBK" w:hAnsi="Times New Roman" w:cs="Times New Roman"/>
          <w:color w:val="000000"/>
          <w:kern w:val="0"/>
          <w:sz w:val="32"/>
          <w:szCs w:val="32"/>
        </w:rPr>
        <w:t>2017</w:t>
      </w:r>
      <w:r w:rsidRPr="007649B7">
        <w:rPr>
          <w:rFonts w:ascii="Times New Roman" w:eastAsia="方正仿宋_GBK" w:hAnsi="Times New Roman" w:cs="方正仿宋_GBK" w:hint="eastAsia"/>
          <w:color w:val="000000"/>
          <w:kern w:val="0"/>
          <w:sz w:val="32"/>
          <w:szCs w:val="32"/>
        </w:rPr>
        <w:t>〕</w:t>
      </w:r>
      <w:r w:rsidRPr="007649B7">
        <w:rPr>
          <w:rFonts w:ascii="Times New Roman" w:eastAsia="方正仿宋_GBK" w:hAnsi="Times New Roman" w:cs="Times New Roman"/>
          <w:color w:val="000000"/>
          <w:kern w:val="0"/>
          <w:sz w:val="32"/>
          <w:szCs w:val="32"/>
        </w:rPr>
        <w:t>12</w:t>
      </w:r>
      <w:r w:rsidRPr="007649B7">
        <w:rPr>
          <w:rFonts w:ascii="Times New Roman" w:eastAsia="方正仿宋_GBK" w:hAnsi="Times New Roman" w:cs="方正仿宋_GBK" w:hint="eastAsia"/>
          <w:color w:val="000000"/>
          <w:kern w:val="0"/>
          <w:sz w:val="32"/>
          <w:szCs w:val="32"/>
        </w:rPr>
        <w:t>号）</w:t>
      </w:r>
    </w:p>
    <w:p w14:paraId="7664DA1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color w:val="000000"/>
          <w:kern w:val="0"/>
          <w:sz w:val="32"/>
          <w:szCs w:val="32"/>
        </w:rPr>
        <w:t>（二）</w:t>
      </w:r>
      <w:r w:rsidRPr="007649B7">
        <w:rPr>
          <w:rFonts w:ascii="Times New Roman" w:eastAsia="方正仿宋_GBK" w:hAnsi="Times New Roman" w:cs="方正仿宋_GBK" w:hint="eastAsia"/>
          <w:sz w:val="32"/>
          <w:szCs w:val="32"/>
        </w:rPr>
        <w:t>《关于进一步做好医疗救助工作的通知》</w:t>
      </w:r>
      <w:r w:rsidRPr="007649B7">
        <w:rPr>
          <w:rFonts w:ascii="Times New Roman" w:eastAsia="方正仿宋_GBK" w:hAnsi="Times New Roman" w:cs="方正仿宋_GBK" w:hint="eastAsia"/>
          <w:color w:val="000000"/>
          <w:kern w:val="0"/>
          <w:sz w:val="32"/>
          <w:szCs w:val="32"/>
        </w:rPr>
        <w:t>（苏</w:t>
      </w:r>
      <w:proofErr w:type="gramStart"/>
      <w:r w:rsidRPr="007649B7">
        <w:rPr>
          <w:rFonts w:ascii="Times New Roman" w:eastAsia="方正仿宋_GBK" w:hAnsi="Times New Roman" w:cs="方正仿宋_GBK" w:hint="eastAsia"/>
          <w:color w:val="000000"/>
          <w:kern w:val="0"/>
          <w:sz w:val="32"/>
          <w:szCs w:val="32"/>
        </w:rPr>
        <w:t>医</w:t>
      </w:r>
      <w:proofErr w:type="gramEnd"/>
      <w:r w:rsidRPr="007649B7">
        <w:rPr>
          <w:rFonts w:ascii="Times New Roman" w:eastAsia="方正仿宋_GBK" w:hAnsi="Times New Roman" w:cs="方正仿宋_GBK" w:hint="eastAsia"/>
          <w:color w:val="000000"/>
          <w:kern w:val="0"/>
          <w:sz w:val="32"/>
          <w:szCs w:val="32"/>
        </w:rPr>
        <w:t>保发〔</w:t>
      </w:r>
      <w:r w:rsidRPr="007649B7">
        <w:rPr>
          <w:rFonts w:ascii="Times New Roman" w:eastAsia="方正仿宋_GBK" w:hAnsi="Times New Roman" w:cs="Times New Roman"/>
          <w:color w:val="000000"/>
          <w:kern w:val="0"/>
          <w:sz w:val="32"/>
          <w:szCs w:val="32"/>
        </w:rPr>
        <w:t>2019</w:t>
      </w:r>
      <w:r w:rsidRPr="007649B7">
        <w:rPr>
          <w:rFonts w:ascii="Times New Roman" w:eastAsia="方正仿宋_GBK" w:hAnsi="Times New Roman" w:cs="方正仿宋_GBK" w:hint="eastAsia"/>
          <w:color w:val="000000"/>
          <w:kern w:val="0"/>
          <w:sz w:val="32"/>
          <w:szCs w:val="32"/>
        </w:rPr>
        <w:t>〕</w:t>
      </w:r>
      <w:r w:rsidRPr="007649B7">
        <w:rPr>
          <w:rFonts w:ascii="Times New Roman" w:eastAsia="方正仿宋_GBK" w:hAnsi="Times New Roman" w:cs="Times New Roman"/>
          <w:color w:val="000000"/>
          <w:kern w:val="0"/>
          <w:sz w:val="32"/>
          <w:szCs w:val="32"/>
        </w:rPr>
        <w:t>120</w:t>
      </w:r>
      <w:r w:rsidRPr="007649B7">
        <w:rPr>
          <w:rFonts w:ascii="Times New Roman" w:eastAsia="方正仿宋_GBK" w:hAnsi="Times New Roman" w:cs="方正仿宋_GBK" w:hint="eastAsia"/>
          <w:color w:val="000000"/>
          <w:kern w:val="0"/>
          <w:sz w:val="32"/>
          <w:szCs w:val="32"/>
        </w:rPr>
        <w:t>号）</w:t>
      </w:r>
    </w:p>
    <w:p w14:paraId="160E8C2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472477A2"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5D0E612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（二）网上办理</w:t>
      </w:r>
    </w:p>
    <w:p w14:paraId="0BB23D8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4FEF69D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（一）救助对象身份证明（系统已标识的，无需证明）</w:t>
      </w:r>
    </w:p>
    <w:p w14:paraId="2EBD2CD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（二）个人缴纳基本</w:t>
      </w:r>
      <w:proofErr w:type="gramStart"/>
      <w:r w:rsidRPr="007649B7">
        <w:rPr>
          <w:rFonts w:ascii="Times New Roman" w:eastAsia="方正仿宋_GBK" w:hAnsi="Times New Roman" w:cs="方正仿宋_GBK" w:hint="eastAsia"/>
          <w:sz w:val="32"/>
          <w:szCs w:val="32"/>
        </w:rPr>
        <w:t>医保参</w:t>
      </w:r>
      <w:proofErr w:type="gramEnd"/>
      <w:r w:rsidRPr="007649B7">
        <w:rPr>
          <w:rFonts w:ascii="Times New Roman" w:eastAsia="方正仿宋_GBK" w:hAnsi="Times New Roman" w:cs="方正仿宋_GBK" w:hint="eastAsia"/>
          <w:sz w:val="32"/>
          <w:szCs w:val="32"/>
        </w:rPr>
        <w:t>保费用有效凭证</w:t>
      </w:r>
    </w:p>
    <w:p w14:paraId="2A6ECB2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7773E809"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（一）申办人携带申报材料至当地经办机构（或网上根据提示提交材料）办理；</w:t>
      </w:r>
    </w:p>
    <w:p w14:paraId="349997CF"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（二）工作人员对材料是否符合办理条件进行审核，若材料符合办理条件即时受理，若材料不符合的，一次性告知到位；</w:t>
      </w:r>
    </w:p>
    <w:p w14:paraId="0361A177"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（三）审核通过的，完成支付，并反馈办理结果。</w:t>
      </w:r>
    </w:p>
    <w:p w14:paraId="537C0DB9"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5927549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5</w:t>
      </w:r>
      <w:r w:rsidRPr="007649B7">
        <w:rPr>
          <w:rFonts w:ascii="Times New Roman" w:eastAsia="方正仿宋_GBK" w:hAnsi="Times New Roman" w:cs="方正仿宋_GBK" w:hint="eastAsia"/>
          <w:sz w:val="32"/>
          <w:szCs w:val="32"/>
        </w:rPr>
        <w:t>个工作日</w:t>
      </w:r>
    </w:p>
    <w:p w14:paraId="54E4EB4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6D2345D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7D3ACEF2" w14:textId="5E995527" w:rsidR="00867ACD" w:rsidRPr="007649B7" w:rsidRDefault="00EC497E" w:rsidP="00961E3E">
      <w:pPr>
        <w:ind w:firstLineChars="250" w:firstLine="800"/>
        <w:rPr>
          <w:rFonts w:ascii="Times New Roman" w:eastAsia="方正黑体_GBK" w:hAnsi="Times New Roman" w:cs="Times New Roman"/>
          <w:sz w:val="32"/>
          <w:szCs w:val="32"/>
        </w:rPr>
      </w:pPr>
      <w:r w:rsidRPr="00EC497E">
        <w:rPr>
          <w:rFonts w:ascii="Times New Roman" w:eastAsia="方正黑体_GBK" w:hAnsi="Times New Roman" w:cs="方正黑体_GBK" w:hint="eastAsia"/>
          <w:sz w:val="32"/>
          <w:szCs w:val="32"/>
        </w:rPr>
        <w:t>◆</w:t>
      </w:r>
      <w:r w:rsidR="00867ACD" w:rsidRPr="007649B7">
        <w:rPr>
          <w:rFonts w:ascii="Times New Roman" w:eastAsia="方正黑体_GBK" w:hAnsi="Times New Roman" w:cs="方正黑体_GBK" w:hint="eastAsia"/>
          <w:sz w:val="32"/>
          <w:szCs w:val="32"/>
        </w:rPr>
        <w:t>流程图</w:t>
      </w:r>
    </w:p>
    <w:p w14:paraId="542220B6" w14:textId="755919D0" w:rsidR="00867ACD" w:rsidRPr="007649B7" w:rsidRDefault="0070103A">
      <w:pPr>
        <w:rPr>
          <w:rFonts w:ascii="Times New Roman" w:eastAsia="方正黑体_GBK" w:hAnsi="Times New Roman" w:cs="Times New Roman"/>
          <w:sz w:val="32"/>
          <w:szCs w:val="32"/>
        </w:rPr>
      </w:pPr>
      <w:r>
        <w:rPr>
          <w:noProof/>
        </w:rPr>
        <w:drawing>
          <wp:inline distT="0" distB="0" distL="0" distR="0" wp14:anchorId="5AC668A7" wp14:editId="351EB02A">
            <wp:extent cx="5543550" cy="1371600"/>
            <wp:effectExtent l="0" t="0" r="0"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43550" cy="1371600"/>
                    </a:xfrm>
                    <a:prstGeom prst="rect">
                      <a:avLst/>
                    </a:prstGeom>
                    <a:noFill/>
                    <a:ln>
                      <a:noFill/>
                    </a:ln>
                  </pic:spPr>
                </pic:pic>
              </a:graphicData>
            </a:graphic>
          </wp:inline>
        </w:drawing>
      </w:r>
    </w:p>
    <w:p w14:paraId="3C4DB744"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方正黑体_GBK" w:eastAsia="方正黑体_GBK" w:hAnsi="Times New Roman" w:cs="方正黑体_GBK" w:hint="eastAsia"/>
          <w:sz w:val="32"/>
          <w:szCs w:val="32"/>
        </w:rPr>
        <w:t>温馨提示</w:t>
      </w:r>
    </w:p>
    <w:p w14:paraId="0C7C7AAE" w14:textId="77777777" w:rsidR="00867ACD" w:rsidRDefault="00867ACD">
      <w:pPr>
        <w:spacing w:line="560" w:lineRule="exact"/>
        <w:ind w:firstLineChars="200" w:firstLine="640"/>
        <w:rPr>
          <w:rFonts w:ascii="Times New Roman" w:eastAsia="方正仿宋_GBK" w:hAnsi="Times New Roman" w:cs="方正仿宋_GBK"/>
          <w:sz w:val="32"/>
          <w:szCs w:val="32"/>
        </w:rPr>
      </w:pPr>
      <w:r w:rsidRPr="007649B7">
        <w:rPr>
          <w:rFonts w:ascii="Times New Roman" w:eastAsia="方正仿宋_GBK" w:hAnsi="Times New Roman" w:cs="方正仿宋_GBK" w:hint="eastAsia"/>
          <w:sz w:val="32"/>
          <w:szCs w:val="32"/>
        </w:rPr>
        <w:t>一般情况为符合资助条件人员参加居民</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保时直接减免个人缴费部分；特殊情况由</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保、扶贫、民政和财政等部门实施数据比对后，完成个人缴费退费，均无需个人申办。</w:t>
      </w:r>
    </w:p>
    <w:p w14:paraId="68259597" w14:textId="77777777" w:rsidR="006554C7" w:rsidRDefault="006554C7">
      <w:pPr>
        <w:spacing w:line="560" w:lineRule="exact"/>
        <w:ind w:firstLineChars="200" w:firstLine="640"/>
        <w:rPr>
          <w:rFonts w:ascii="Times New Roman" w:eastAsia="方正仿宋_GBK" w:hAnsi="Times New Roman" w:cs="方正仿宋_GBK"/>
          <w:sz w:val="32"/>
          <w:szCs w:val="32"/>
        </w:rPr>
      </w:pPr>
    </w:p>
    <w:p w14:paraId="04E8AAE9" w14:textId="77777777" w:rsidR="006554C7" w:rsidRDefault="006554C7">
      <w:pPr>
        <w:spacing w:line="560" w:lineRule="exact"/>
        <w:ind w:firstLineChars="200" w:firstLine="640"/>
        <w:rPr>
          <w:rFonts w:ascii="Times New Roman" w:eastAsia="方正仿宋_GBK" w:hAnsi="Times New Roman" w:cs="方正仿宋_GBK"/>
          <w:sz w:val="32"/>
          <w:szCs w:val="32"/>
        </w:rPr>
      </w:pPr>
    </w:p>
    <w:p w14:paraId="6CF15315" w14:textId="77777777" w:rsidR="006554C7" w:rsidRDefault="006554C7">
      <w:pPr>
        <w:spacing w:line="560" w:lineRule="exact"/>
        <w:ind w:firstLineChars="200" w:firstLine="640"/>
        <w:rPr>
          <w:rFonts w:ascii="Times New Roman" w:eastAsia="方正仿宋_GBK" w:hAnsi="Times New Roman" w:cs="方正仿宋_GBK"/>
          <w:sz w:val="32"/>
          <w:szCs w:val="32"/>
        </w:rPr>
      </w:pPr>
    </w:p>
    <w:p w14:paraId="010D2D71" w14:textId="77777777" w:rsidR="006554C7" w:rsidRDefault="006554C7">
      <w:pPr>
        <w:spacing w:line="560" w:lineRule="exact"/>
        <w:ind w:firstLineChars="200" w:firstLine="640"/>
        <w:rPr>
          <w:rFonts w:ascii="Times New Roman" w:eastAsia="方正仿宋_GBK" w:hAnsi="Times New Roman" w:cs="方正仿宋_GBK"/>
          <w:sz w:val="32"/>
          <w:szCs w:val="32"/>
        </w:rPr>
      </w:pPr>
    </w:p>
    <w:p w14:paraId="7194EF3C" w14:textId="77777777" w:rsidR="006554C7" w:rsidRDefault="006554C7">
      <w:pPr>
        <w:spacing w:line="560" w:lineRule="exact"/>
        <w:ind w:firstLineChars="200" w:firstLine="640"/>
        <w:rPr>
          <w:rFonts w:ascii="Times New Roman" w:eastAsia="方正仿宋_GBK" w:hAnsi="Times New Roman" w:cs="方正仿宋_GBK"/>
          <w:sz w:val="32"/>
          <w:szCs w:val="32"/>
        </w:rPr>
      </w:pPr>
    </w:p>
    <w:p w14:paraId="79AAD0EC" w14:textId="77777777" w:rsidR="006554C7" w:rsidRDefault="006554C7">
      <w:pPr>
        <w:spacing w:line="560" w:lineRule="exact"/>
        <w:ind w:firstLineChars="200" w:firstLine="640"/>
        <w:rPr>
          <w:rFonts w:ascii="Times New Roman" w:eastAsia="方正仿宋_GBK" w:hAnsi="Times New Roman" w:cs="方正仿宋_GBK"/>
          <w:sz w:val="32"/>
          <w:szCs w:val="32"/>
        </w:rPr>
      </w:pPr>
    </w:p>
    <w:p w14:paraId="291DEA58" w14:textId="77777777" w:rsidR="006554C7" w:rsidRDefault="006554C7">
      <w:pPr>
        <w:spacing w:line="560" w:lineRule="exact"/>
        <w:ind w:firstLineChars="200" w:firstLine="640"/>
        <w:rPr>
          <w:rFonts w:ascii="Times New Roman" w:eastAsia="方正仿宋_GBK" w:hAnsi="Times New Roman" w:cs="方正仿宋_GBK"/>
          <w:sz w:val="32"/>
          <w:szCs w:val="32"/>
        </w:rPr>
      </w:pPr>
    </w:p>
    <w:p w14:paraId="7BB3E823" w14:textId="77777777" w:rsidR="006554C7" w:rsidRDefault="006554C7">
      <w:pPr>
        <w:spacing w:line="560" w:lineRule="exact"/>
        <w:ind w:firstLineChars="200" w:firstLine="640"/>
        <w:rPr>
          <w:rFonts w:ascii="Times New Roman" w:eastAsia="方正仿宋_GBK" w:hAnsi="Times New Roman" w:cs="方正仿宋_GBK"/>
          <w:sz w:val="32"/>
          <w:szCs w:val="32"/>
        </w:rPr>
      </w:pPr>
    </w:p>
    <w:p w14:paraId="3FDD936E" w14:textId="77777777" w:rsidR="006554C7" w:rsidRDefault="006554C7">
      <w:pPr>
        <w:spacing w:line="560" w:lineRule="exact"/>
        <w:ind w:firstLineChars="200" w:firstLine="640"/>
        <w:rPr>
          <w:rFonts w:ascii="Times New Roman" w:eastAsia="方正仿宋_GBK" w:hAnsi="Times New Roman" w:cs="方正仿宋_GBK"/>
          <w:sz w:val="32"/>
          <w:szCs w:val="32"/>
        </w:rPr>
      </w:pPr>
    </w:p>
    <w:p w14:paraId="326DC172" w14:textId="77777777" w:rsidR="006554C7" w:rsidRDefault="006554C7">
      <w:pPr>
        <w:spacing w:line="560" w:lineRule="exact"/>
        <w:ind w:firstLineChars="200" w:firstLine="640"/>
        <w:rPr>
          <w:rFonts w:ascii="Times New Roman" w:eastAsia="方正仿宋_GBK" w:hAnsi="Times New Roman" w:cs="方正仿宋_GBK"/>
          <w:sz w:val="32"/>
          <w:szCs w:val="32"/>
        </w:rPr>
      </w:pPr>
    </w:p>
    <w:p w14:paraId="37A30E21" w14:textId="77777777" w:rsidR="006554C7" w:rsidRPr="007649B7" w:rsidRDefault="006554C7">
      <w:pPr>
        <w:spacing w:line="560" w:lineRule="exact"/>
        <w:ind w:firstLineChars="200" w:firstLine="640"/>
        <w:rPr>
          <w:rFonts w:ascii="Times New Roman" w:eastAsia="方正仿宋_GBK" w:hAnsi="Times New Roman" w:cs="Times New Roman"/>
          <w:sz w:val="32"/>
          <w:szCs w:val="32"/>
        </w:rPr>
      </w:pPr>
    </w:p>
    <w:p w14:paraId="419E1201" w14:textId="77777777" w:rsidR="006554C7" w:rsidRPr="00961E3E" w:rsidRDefault="006554C7" w:rsidP="00961E3E">
      <w:pPr>
        <w:ind w:firstLineChars="200" w:firstLine="420"/>
      </w:pPr>
    </w:p>
    <w:p w14:paraId="2620E0F4" w14:textId="77777777" w:rsidR="00867ACD" w:rsidRPr="007649B7" w:rsidRDefault="00867ACD">
      <w:pPr>
        <w:pStyle w:val="1"/>
        <w:rPr>
          <w:rFonts w:cs="Times New Roman"/>
          <w:sz w:val="32"/>
          <w:szCs w:val="32"/>
        </w:rPr>
      </w:pPr>
      <w:r w:rsidRPr="007649B7">
        <w:rPr>
          <w:rFonts w:cs="宋体" w:hint="eastAsia"/>
          <w:sz w:val="32"/>
          <w:szCs w:val="32"/>
        </w:rPr>
        <w:t>二十七、医疗救助对象手工（零星）报销</w:t>
      </w:r>
    </w:p>
    <w:p w14:paraId="5662BAD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24A5DD6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主项名称：医疗救助对象待遇核准支付</w:t>
      </w:r>
    </w:p>
    <w:p w14:paraId="0A2AE34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子项名称：医疗救助对象手工（零星）报销</w:t>
      </w:r>
    </w:p>
    <w:p w14:paraId="2A5ECDA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1203460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符合下列情况之一且未在医疗救助同步结算平台结算的人员，可以申请医疗救助资金手工报销：</w:t>
      </w:r>
    </w:p>
    <w:p w14:paraId="3B64B21A" w14:textId="04E8D389" w:rsidR="00EC497E" w:rsidRPr="007649B7" w:rsidRDefault="00867ACD" w:rsidP="00961E3E">
      <w:pPr>
        <w:pStyle w:val="ae"/>
        <w:widowControl/>
        <w:shd w:val="clear" w:color="auto" w:fill="FFFFFF"/>
        <w:spacing w:beforeAutospacing="0" w:afterAutospacing="0" w:line="390" w:lineRule="atLeast"/>
        <w:ind w:firstLineChars="200" w:firstLine="640"/>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（一）最低生活保障家庭成员；</w:t>
      </w:r>
    </w:p>
    <w:p w14:paraId="21116FBB" w14:textId="134B1C5C" w:rsidR="00EC497E" w:rsidRPr="007649B7" w:rsidRDefault="00867ACD" w:rsidP="00961E3E">
      <w:pPr>
        <w:pStyle w:val="ae"/>
        <w:widowControl/>
        <w:shd w:val="clear" w:color="auto" w:fill="FFFFFF"/>
        <w:spacing w:beforeAutospacing="0" w:afterAutospacing="0" w:line="390" w:lineRule="atLeast"/>
        <w:ind w:firstLineChars="200" w:firstLine="640"/>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（二）特困供养人员；</w:t>
      </w:r>
    </w:p>
    <w:p w14:paraId="02EF480A" w14:textId="65E341E6" w:rsidR="00867ACD" w:rsidRPr="007649B7" w:rsidRDefault="00867ACD" w:rsidP="00961E3E">
      <w:pPr>
        <w:pStyle w:val="ae"/>
        <w:widowControl/>
        <w:shd w:val="clear" w:color="auto" w:fill="FFFFFF"/>
        <w:spacing w:beforeAutospacing="0" w:afterAutospacing="0" w:line="390" w:lineRule="atLeast"/>
        <w:ind w:firstLineChars="200" w:firstLine="640"/>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（三）具有当地户籍的临时救助对象中的大重病患者；（四）享受民政部门定期定量生活补助费的</w:t>
      </w:r>
      <w:r w:rsidRPr="007649B7">
        <w:rPr>
          <w:rFonts w:ascii="Times New Roman" w:eastAsia="方正仿宋_GBK" w:hAnsi="Times New Roman" w:cs="Times New Roman"/>
          <w:kern w:val="2"/>
          <w:sz w:val="32"/>
          <w:szCs w:val="32"/>
        </w:rPr>
        <w:t>20</w:t>
      </w:r>
      <w:r w:rsidRPr="007649B7">
        <w:rPr>
          <w:rFonts w:ascii="Times New Roman" w:eastAsia="方正仿宋_GBK" w:hAnsi="Times New Roman" w:cs="方正仿宋_GBK" w:hint="eastAsia"/>
          <w:kern w:val="2"/>
          <w:sz w:val="32"/>
          <w:szCs w:val="32"/>
        </w:rPr>
        <w:t>世纪</w:t>
      </w:r>
      <w:r w:rsidRPr="007649B7">
        <w:rPr>
          <w:rFonts w:ascii="Times New Roman" w:eastAsia="方正仿宋_GBK" w:hAnsi="Times New Roman" w:cs="Times New Roman"/>
          <w:kern w:val="2"/>
          <w:sz w:val="32"/>
          <w:szCs w:val="32"/>
        </w:rPr>
        <w:t>60</w:t>
      </w:r>
      <w:r w:rsidRPr="007649B7">
        <w:rPr>
          <w:rFonts w:ascii="Times New Roman" w:eastAsia="方正仿宋_GBK" w:hAnsi="Times New Roman" w:cs="方正仿宋_GBK" w:hint="eastAsia"/>
          <w:kern w:val="2"/>
          <w:sz w:val="32"/>
          <w:szCs w:val="32"/>
        </w:rPr>
        <w:t>年</w:t>
      </w:r>
    </w:p>
    <w:p w14:paraId="2D59AECA" w14:textId="5A64113C" w:rsidR="00EC497E" w:rsidRPr="007649B7" w:rsidRDefault="00867ACD" w:rsidP="00961E3E">
      <w:pPr>
        <w:pStyle w:val="ae"/>
        <w:widowControl/>
        <w:shd w:val="clear" w:color="auto" w:fill="FFFFFF"/>
        <w:spacing w:beforeAutospacing="0" w:afterAutospacing="0" w:line="390" w:lineRule="atLeast"/>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代</w:t>
      </w:r>
      <w:proofErr w:type="gramStart"/>
      <w:r w:rsidRPr="007649B7">
        <w:rPr>
          <w:rFonts w:ascii="Times New Roman" w:eastAsia="方正仿宋_GBK" w:hAnsi="Times New Roman" w:cs="方正仿宋_GBK" w:hint="eastAsia"/>
          <w:kern w:val="2"/>
          <w:sz w:val="32"/>
          <w:szCs w:val="32"/>
        </w:rPr>
        <w:t>精减</w:t>
      </w:r>
      <w:proofErr w:type="gramEnd"/>
      <w:r w:rsidRPr="007649B7">
        <w:rPr>
          <w:rFonts w:ascii="Times New Roman" w:eastAsia="方正仿宋_GBK" w:hAnsi="Times New Roman" w:cs="方正仿宋_GBK" w:hint="eastAsia"/>
          <w:kern w:val="2"/>
          <w:sz w:val="32"/>
          <w:szCs w:val="32"/>
        </w:rPr>
        <w:t>退职职工；</w:t>
      </w:r>
    </w:p>
    <w:p w14:paraId="36776E01" w14:textId="4BF60E3A" w:rsidR="00867ACD" w:rsidRPr="007649B7" w:rsidRDefault="00867ACD" w:rsidP="00961E3E">
      <w:pPr>
        <w:pStyle w:val="ae"/>
        <w:widowControl/>
        <w:shd w:val="clear" w:color="auto" w:fill="FFFFFF"/>
        <w:spacing w:beforeAutospacing="0" w:afterAutospacing="0" w:line="390" w:lineRule="atLeast"/>
        <w:ind w:firstLineChars="200" w:firstLine="640"/>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（五）重点优抚对象；</w:t>
      </w:r>
    </w:p>
    <w:p w14:paraId="1EC3FBD3" w14:textId="77777777" w:rsidR="00867ACD" w:rsidRPr="007649B7" w:rsidRDefault="00867ACD" w:rsidP="00961E3E">
      <w:pPr>
        <w:pStyle w:val="ae"/>
        <w:widowControl/>
        <w:shd w:val="clear" w:color="auto" w:fill="FFFFFF"/>
        <w:spacing w:beforeAutospacing="0" w:afterAutospacing="0" w:line="390" w:lineRule="atLeast"/>
        <w:ind w:firstLineChars="200" w:firstLine="640"/>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 xml:space="preserve">（六）困境儿童；　　</w:t>
      </w:r>
    </w:p>
    <w:p w14:paraId="5FA090DD" w14:textId="77777777" w:rsidR="00867ACD" w:rsidRPr="007649B7" w:rsidRDefault="00867ACD" w:rsidP="00961E3E">
      <w:pPr>
        <w:pStyle w:val="ae"/>
        <w:widowControl/>
        <w:shd w:val="clear" w:color="auto" w:fill="FFFFFF"/>
        <w:spacing w:beforeAutospacing="0" w:afterAutospacing="0" w:line="390" w:lineRule="atLeast"/>
        <w:ind w:firstLineChars="200" w:firstLine="640"/>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（七）设区的市、县（市、区）总工会核定的特困职工；</w:t>
      </w:r>
    </w:p>
    <w:p w14:paraId="2DE24581" w14:textId="77777777" w:rsidR="00867ACD" w:rsidRPr="007649B7" w:rsidRDefault="00867ACD" w:rsidP="00961E3E">
      <w:pPr>
        <w:pStyle w:val="ae"/>
        <w:widowControl/>
        <w:shd w:val="clear" w:color="auto" w:fill="FFFFFF"/>
        <w:spacing w:beforeAutospacing="0" w:afterAutospacing="0" w:line="390" w:lineRule="atLeast"/>
        <w:ind w:firstLineChars="200" w:firstLine="640"/>
        <w:jc w:val="both"/>
        <w:rPr>
          <w:rFonts w:ascii="Times New Roman" w:eastAsia="方正仿宋_GBK" w:hAnsi="Times New Roman" w:cs="Times New Roman"/>
          <w:kern w:val="2"/>
          <w:sz w:val="32"/>
          <w:szCs w:val="32"/>
        </w:rPr>
      </w:pPr>
      <w:r w:rsidRPr="007649B7">
        <w:rPr>
          <w:rFonts w:ascii="Times New Roman" w:eastAsia="方正仿宋_GBK" w:hAnsi="Times New Roman" w:cs="方正仿宋_GBK" w:hint="eastAsia"/>
          <w:kern w:val="2"/>
          <w:sz w:val="32"/>
          <w:szCs w:val="32"/>
        </w:rPr>
        <w:t>（八）其他拓展对象</w:t>
      </w:r>
    </w:p>
    <w:p w14:paraId="5C9129D2"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47FE53D3"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w:t>
      </w:r>
    </w:p>
    <w:p w14:paraId="02E2AD22"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4D189EE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（一）《城乡医疗救助基金管理办法》（</w:t>
      </w:r>
      <w:proofErr w:type="gramStart"/>
      <w:r w:rsidRPr="007649B7">
        <w:rPr>
          <w:rFonts w:ascii="Times New Roman" w:eastAsia="方正仿宋_GBK" w:hAnsi="Times New Roman" w:cs="方正仿宋_GBK" w:hint="eastAsia"/>
          <w:sz w:val="32"/>
          <w:szCs w:val="32"/>
        </w:rPr>
        <w:t>财社〔</w:t>
      </w:r>
      <w:r w:rsidRPr="007649B7">
        <w:rPr>
          <w:rFonts w:ascii="Times New Roman" w:eastAsia="方正仿宋_GBK" w:hAnsi="Times New Roman" w:cs="Times New Roman"/>
          <w:sz w:val="32"/>
          <w:szCs w:val="32"/>
        </w:rPr>
        <w:t>2013</w:t>
      </w:r>
      <w:r w:rsidRPr="007649B7">
        <w:rPr>
          <w:rFonts w:ascii="Times New Roman" w:eastAsia="方正仿宋_GBK" w:hAnsi="Times New Roman" w:cs="方正仿宋_GBK" w:hint="eastAsia"/>
          <w:sz w:val="32"/>
          <w:szCs w:val="32"/>
        </w:rPr>
        <w:t>〕</w:t>
      </w:r>
      <w:proofErr w:type="gramEnd"/>
      <w:r w:rsidRPr="007649B7">
        <w:rPr>
          <w:rFonts w:ascii="Times New Roman" w:eastAsia="方正仿宋_GBK" w:hAnsi="Times New Roman" w:cs="Times New Roman"/>
          <w:sz w:val="32"/>
          <w:szCs w:val="32"/>
        </w:rPr>
        <w:t>217</w:t>
      </w:r>
      <w:r w:rsidRPr="007649B7">
        <w:rPr>
          <w:rFonts w:ascii="Times New Roman" w:eastAsia="方正仿宋_GBK" w:hAnsi="Times New Roman" w:cs="方正仿宋_GBK" w:hint="eastAsia"/>
          <w:sz w:val="32"/>
          <w:szCs w:val="32"/>
        </w:rPr>
        <w:t>号）</w:t>
      </w:r>
    </w:p>
    <w:p w14:paraId="449514E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（二）《江苏省社会救助办法》（省政府令第</w:t>
      </w:r>
      <w:r w:rsidRPr="007649B7">
        <w:rPr>
          <w:rFonts w:ascii="Times New Roman" w:eastAsia="方正仿宋_GBK" w:hAnsi="Times New Roman" w:cs="Times New Roman"/>
          <w:sz w:val="32"/>
          <w:szCs w:val="32"/>
        </w:rPr>
        <w:t>99</w:t>
      </w:r>
      <w:r w:rsidRPr="007649B7">
        <w:rPr>
          <w:rFonts w:ascii="Times New Roman" w:eastAsia="方正仿宋_GBK" w:hAnsi="Times New Roman" w:cs="方正仿宋_GBK" w:hint="eastAsia"/>
          <w:sz w:val="32"/>
          <w:szCs w:val="32"/>
        </w:rPr>
        <w:t>号）</w:t>
      </w:r>
    </w:p>
    <w:p w14:paraId="264FE4F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（三）《关于进一步做好医疗救助工作的通知》</w:t>
      </w:r>
      <w:r w:rsidRPr="007649B7">
        <w:rPr>
          <w:rFonts w:ascii="Times New Roman" w:eastAsia="方正仿宋_GBK" w:hAnsi="Times New Roman" w:cs="方正仿宋_GBK" w:hint="eastAsia"/>
          <w:color w:val="000000"/>
          <w:kern w:val="0"/>
          <w:sz w:val="32"/>
          <w:szCs w:val="32"/>
        </w:rPr>
        <w:t>（苏</w:t>
      </w:r>
      <w:proofErr w:type="gramStart"/>
      <w:r w:rsidRPr="007649B7">
        <w:rPr>
          <w:rFonts w:ascii="Times New Roman" w:eastAsia="方正仿宋_GBK" w:hAnsi="Times New Roman" w:cs="方正仿宋_GBK" w:hint="eastAsia"/>
          <w:color w:val="000000"/>
          <w:kern w:val="0"/>
          <w:sz w:val="32"/>
          <w:szCs w:val="32"/>
        </w:rPr>
        <w:t>医</w:t>
      </w:r>
      <w:proofErr w:type="gramEnd"/>
      <w:r w:rsidRPr="007649B7">
        <w:rPr>
          <w:rFonts w:ascii="Times New Roman" w:eastAsia="方正仿宋_GBK" w:hAnsi="Times New Roman" w:cs="方正仿宋_GBK" w:hint="eastAsia"/>
          <w:color w:val="000000"/>
          <w:kern w:val="0"/>
          <w:sz w:val="32"/>
          <w:szCs w:val="32"/>
        </w:rPr>
        <w:t>保发〔</w:t>
      </w:r>
      <w:r w:rsidRPr="007649B7">
        <w:rPr>
          <w:rFonts w:ascii="Times New Roman" w:eastAsia="方正仿宋_GBK" w:hAnsi="Times New Roman" w:cs="Times New Roman"/>
          <w:color w:val="000000"/>
          <w:kern w:val="0"/>
          <w:sz w:val="32"/>
          <w:szCs w:val="32"/>
        </w:rPr>
        <w:t>2019</w:t>
      </w:r>
      <w:r w:rsidRPr="007649B7">
        <w:rPr>
          <w:rFonts w:ascii="Times New Roman" w:eastAsia="方正仿宋_GBK" w:hAnsi="Times New Roman" w:cs="方正仿宋_GBK" w:hint="eastAsia"/>
          <w:color w:val="000000"/>
          <w:kern w:val="0"/>
          <w:sz w:val="32"/>
          <w:szCs w:val="32"/>
        </w:rPr>
        <w:t>〕</w:t>
      </w:r>
      <w:r w:rsidRPr="007649B7">
        <w:rPr>
          <w:rFonts w:ascii="Times New Roman" w:eastAsia="方正仿宋_GBK" w:hAnsi="Times New Roman" w:cs="Times New Roman"/>
          <w:color w:val="000000"/>
          <w:kern w:val="0"/>
          <w:sz w:val="32"/>
          <w:szCs w:val="32"/>
        </w:rPr>
        <w:t>120</w:t>
      </w:r>
      <w:r w:rsidRPr="007649B7">
        <w:rPr>
          <w:rFonts w:ascii="Times New Roman" w:eastAsia="方正仿宋_GBK" w:hAnsi="Times New Roman" w:cs="方正仿宋_GBK" w:hint="eastAsia"/>
          <w:color w:val="000000"/>
          <w:kern w:val="0"/>
          <w:sz w:val="32"/>
          <w:szCs w:val="32"/>
        </w:rPr>
        <w:t>号）</w:t>
      </w:r>
      <w:r w:rsidRPr="007649B7">
        <w:rPr>
          <w:rFonts w:ascii="Times New Roman" w:eastAsia="方正仿宋_GBK" w:hAnsi="Times New Roman" w:cs="Times New Roman"/>
          <w:sz w:val="32"/>
          <w:szCs w:val="32"/>
        </w:rPr>
        <w:t xml:space="preserve"> </w:t>
      </w:r>
    </w:p>
    <w:p w14:paraId="620FCC0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1312B210"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4F45C5E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（二）网上或掌上办理</w:t>
      </w:r>
    </w:p>
    <w:p w14:paraId="42C65B0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4E9EFE2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w:t>
      </w:r>
      <w:proofErr w:type="gramStart"/>
      <w:r w:rsidRPr="007649B7">
        <w:rPr>
          <w:rFonts w:ascii="Times New Roman" w:eastAsia="方正仿宋_GBK" w:hAnsi="Times New Roman" w:cs="方正仿宋_GBK" w:hint="eastAsia"/>
          <w:sz w:val="32"/>
          <w:szCs w:val="32"/>
        </w:rPr>
        <w:t>医保电子</w:t>
      </w:r>
      <w:proofErr w:type="gramEnd"/>
      <w:r w:rsidRPr="007649B7">
        <w:rPr>
          <w:rFonts w:ascii="Times New Roman" w:eastAsia="方正仿宋_GBK" w:hAnsi="Times New Roman" w:cs="方正仿宋_GBK" w:hint="eastAsia"/>
          <w:sz w:val="32"/>
          <w:szCs w:val="32"/>
        </w:rPr>
        <w:t>凭证或有效身份证件或社保卡</w:t>
      </w:r>
    </w:p>
    <w:p w14:paraId="4488D32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（二）基本</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保、大病保险报销后的结算单、定点医疗机构处方底方或定点药店购药发票</w:t>
      </w:r>
    </w:p>
    <w:p w14:paraId="5018F60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68A33E3C" w14:textId="77777777" w:rsidR="00867ACD" w:rsidRPr="007649B7" w:rsidRDefault="00867ACD">
      <w:pPr>
        <w:snapToGrid w:val="0"/>
        <w:spacing w:line="560" w:lineRule="exact"/>
        <w:ind w:firstLineChars="200" w:firstLine="640"/>
        <w:rPr>
          <w:rFonts w:ascii="方正楷体_GBK" w:eastAsia="方正楷体_GBK" w:hAnsi="Times New Roman" w:cs="Times New Roman"/>
          <w:sz w:val="32"/>
          <w:szCs w:val="32"/>
        </w:rPr>
      </w:pPr>
      <w:r w:rsidRPr="007649B7">
        <w:rPr>
          <w:rFonts w:ascii="方正楷体_GBK" w:eastAsia="方正楷体_GBK" w:hAnsi="Times New Roman" w:cs="方正楷体_GBK" w:hint="eastAsia"/>
          <w:sz w:val="32"/>
          <w:szCs w:val="32"/>
        </w:rPr>
        <w:t>（一）窗口办理</w:t>
      </w:r>
    </w:p>
    <w:p w14:paraId="59977FE0"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、申办人携带相关材料至参保地</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保经办机构服务窗口办理；</w:t>
      </w:r>
    </w:p>
    <w:p w14:paraId="2411ACC9"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、工作人员对材料是否符合办理条件进行审核，若材料符合办理条件即时受理，若材料不符合的，一次性告知到位；</w:t>
      </w:r>
    </w:p>
    <w:p w14:paraId="551E70E3"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、经办机构对相关费用进行审核和复核（对需要查证的医疗费用进行核查）后，完成支付，并反馈办理结果。</w:t>
      </w:r>
    </w:p>
    <w:p w14:paraId="0BDD9474" w14:textId="77777777" w:rsidR="00867ACD" w:rsidRPr="007649B7" w:rsidRDefault="00867ACD">
      <w:pPr>
        <w:snapToGrid w:val="0"/>
        <w:spacing w:line="560" w:lineRule="exact"/>
        <w:ind w:firstLineChars="200" w:firstLine="640"/>
        <w:rPr>
          <w:rFonts w:ascii="方正楷体_GBK" w:eastAsia="方正楷体_GBK" w:hAnsi="Times New Roman" w:cs="Times New Roman"/>
          <w:sz w:val="32"/>
          <w:szCs w:val="32"/>
        </w:rPr>
      </w:pPr>
      <w:r w:rsidRPr="007649B7">
        <w:rPr>
          <w:rFonts w:ascii="方正楷体_GBK" w:eastAsia="方正楷体_GBK" w:hAnsi="Times New Roman" w:cs="方正楷体_GBK" w:hint="eastAsia"/>
          <w:sz w:val="32"/>
          <w:szCs w:val="32"/>
        </w:rPr>
        <w:t>（二）网上或掌上办理</w:t>
      </w:r>
    </w:p>
    <w:p w14:paraId="4E94CD67"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w:t>
      </w:r>
      <w:r w:rsidRPr="007649B7">
        <w:rPr>
          <w:rFonts w:ascii="Times New Roman" w:eastAsia="方正仿宋_GBK" w:hAnsi="Times New Roman" w:cs="方正仿宋_GBK" w:hint="eastAsia"/>
          <w:sz w:val="32"/>
          <w:szCs w:val="32"/>
        </w:rPr>
        <w:t>、申办人可通过网上或掌上根据提示提交报销所需材料；</w:t>
      </w:r>
    </w:p>
    <w:p w14:paraId="3D98C927"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w:t>
      </w:r>
      <w:r w:rsidRPr="007649B7">
        <w:rPr>
          <w:rFonts w:ascii="Times New Roman" w:eastAsia="方正仿宋_GBK" w:hAnsi="Times New Roman" w:cs="方正仿宋_GBK" w:hint="eastAsia"/>
          <w:sz w:val="32"/>
          <w:szCs w:val="32"/>
        </w:rPr>
        <w:t>、工作人员对材料是否齐全、是否合法合</w:t>
      </w:r>
      <w:proofErr w:type="gramStart"/>
      <w:r w:rsidRPr="007649B7">
        <w:rPr>
          <w:rFonts w:ascii="Times New Roman" w:eastAsia="方正仿宋_GBK" w:hAnsi="Times New Roman" w:cs="方正仿宋_GBK" w:hint="eastAsia"/>
          <w:sz w:val="32"/>
          <w:szCs w:val="32"/>
        </w:rPr>
        <w:t>规</w:t>
      </w:r>
      <w:proofErr w:type="gramEnd"/>
      <w:r w:rsidRPr="007649B7">
        <w:rPr>
          <w:rFonts w:ascii="Times New Roman" w:eastAsia="方正仿宋_GBK" w:hAnsi="Times New Roman" w:cs="方正仿宋_GBK" w:hint="eastAsia"/>
          <w:sz w:val="32"/>
          <w:szCs w:val="32"/>
        </w:rPr>
        <w:t>、是否符合办理条件进行预审，预审通过的，通知参保人员邮寄材料，告知邮寄地址，若材料不符合要求，一次性告知到位；</w:t>
      </w:r>
    </w:p>
    <w:p w14:paraId="2969A3C1"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3</w:t>
      </w:r>
      <w:r w:rsidRPr="007649B7">
        <w:rPr>
          <w:rFonts w:ascii="Times New Roman" w:eastAsia="方正仿宋_GBK" w:hAnsi="Times New Roman" w:cs="方正仿宋_GBK" w:hint="eastAsia"/>
          <w:sz w:val="32"/>
          <w:szCs w:val="32"/>
        </w:rPr>
        <w:t>、经办机构对相关费用进行审核和复核（对需要查证的医疗费用进行核查）后，完成支付，并反馈办理结果。</w:t>
      </w:r>
    </w:p>
    <w:p w14:paraId="54BBDAA2" w14:textId="77777777" w:rsidR="00867ACD" w:rsidRPr="007649B7" w:rsidRDefault="00867ACD">
      <w:pPr>
        <w:snapToGrid w:val="0"/>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45BF698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10</w:t>
      </w:r>
      <w:r w:rsidRPr="007649B7">
        <w:rPr>
          <w:rFonts w:ascii="Times New Roman" w:eastAsia="方正仿宋_GBK" w:hAnsi="Times New Roman" w:cs="方正仿宋_GBK" w:hint="eastAsia"/>
          <w:sz w:val="32"/>
          <w:szCs w:val="32"/>
        </w:rPr>
        <w:t>个工作日</w:t>
      </w:r>
      <w:r w:rsidRPr="007649B7">
        <w:rPr>
          <w:rFonts w:ascii="Times New Roman" w:eastAsia="方正仿宋_GBK" w:hAnsi="Times New Roman" w:cs="Times New Roman"/>
          <w:sz w:val="32"/>
          <w:szCs w:val="32"/>
        </w:rPr>
        <w:t>,</w:t>
      </w:r>
      <w:r w:rsidRPr="007649B7">
        <w:rPr>
          <w:rFonts w:ascii="Times New Roman" w:eastAsia="方正仿宋_GBK" w:hAnsi="Times New Roman" w:cs="方正仿宋_GBK" w:hint="eastAsia"/>
          <w:sz w:val="32"/>
          <w:szCs w:val="32"/>
        </w:rPr>
        <w:t>特殊情况不超过</w:t>
      </w:r>
      <w:r w:rsidRPr="007649B7">
        <w:rPr>
          <w:rFonts w:ascii="Times New Roman" w:eastAsia="方正仿宋_GBK" w:hAnsi="Times New Roman" w:cs="Times New Roman"/>
          <w:sz w:val="32"/>
          <w:szCs w:val="32"/>
        </w:rPr>
        <w:t>20</w:t>
      </w:r>
      <w:r w:rsidRPr="007649B7">
        <w:rPr>
          <w:rFonts w:ascii="Times New Roman" w:eastAsia="方正仿宋_GBK" w:hAnsi="Times New Roman" w:cs="方正仿宋_GBK" w:hint="eastAsia"/>
          <w:sz w:val="32"/>
          <w:szCs w:val="32"/>
        </w:rPr>
        <w:t>个工作日</w:t>
      </w:r>
    </w:p>
    <w:p w14:paraId="5B40DA8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620C4F7F"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0D52AEE8" w14:textId="77777777" w:rsidR="00867ACD" w:rsidRPr="007649B7" w:rsidRDefault="00867ACD" w:rsidP="00961E3E">
      <w:pPr>
        <w:numPr>
          <w:ilvl w:val="0"/>
          <w:numId w:val="16"/>
        </w:numPr>
        <w:ind w:firstLineChars="200" w:firstLine="640"/>
        <w:rPr>
          <w:rFonts w:ascii="Times New Roman" w:eastAsia="方正黑体_GBK" w:hAnsi="Times New Roman" w:cs="Times New Roman"/>
          <w:sz w:val="32"/>
          <w:szCs w:val="32"/>
        </w:rPr>
      </w:pPr>
      <w:r w:rsidRPr="007649B7">
        <w:rPr>
          <w:rFonts w:ascii="Times New Roman" w:eastAsia="方正黑体_GBK" w:hAnsi="Times New Roman" w:cs="方正黑体_GBK" w:hint="eastAsia"/>
          <w:sz w:val="32"/>
          <w:szCs w:val="32"/>
        </w:rPr>
        <w:t>流程图</w:t>
      </w:r>
    </w:p>
    <w:p w14:paraId="7EAFDA78" w14:textId="7945C677" w:rsidR="008410B2" w:rsidRPr="007649B7" w:rsidRDefault="0070103A">
      <w:pPr>
        <w:rPr>
          <w:rFonts w:ascii="Times New Roman" w:eastAsia="方正黑体_GBK" w:hAnsi="Times New Roman" w:cs="Times New Roman"/>
          <w:sz w:val="32"/>
          <w:szCs w:val="32"/>
        </w:rPr>
      </w:pPr>
      <w:r>
        <w:rPr>
          <w:noProof/>
        </w:rPr>
        <w:drawing>
          <wp:inline distT="0" distB="0" distL="0" distR="0" wp14:anchorId="36DBE794" wp14:editId="574B27E1">
            <wp:extent cx="5549900" cy="1333500"/>
            <wp:effectExtent l="0" t="0" r="0"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49900" cy="1333500"/>
                    </a:xfrm>
                    <a:prstGeom prst="rect">
                      <a:avLst/>
                    </a:prstGeom>
                    <a:noFill/>
                    <a:ln>
                      <a:noFill/>
                    </a:ln>
                  </pic:spPr>
                </pic:pic>
              </a:graphicData>
            </a:graphic>
          </wp:inline>
        </w:drawing>
      </w:r>
    </w:p>
    <w:p w14:paraId="57593555"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方正黑体_GBK" w:eastAsia="方正黑体_GBK" w:hAnsi="Times New Roman" w:cs="方正黑体_GBK" w:hint="eastAsia"/>
          <w:sz w:val="32"/>
          <w:szCs w:val="32"/>
        </w:rPr>
        <w:t>温馨提示</w:t>
      </w:r>
    </w:p>
    <w:p w14:paraId="145FDAA5" w14:textId="77777777" w:rsidR="00867ACD" w:rsidRDefault="00867ACD">
      <w:pPr>
        <w:spacing w:line="560" w:lineRule="exact"/>
        <w:ind w:firstLineChars="200" w:firstLine="640"/>
        <w:rPr>
          <w:rFonts w:ascii="Times New Roman" w:eastAsia="方正仿宋_GBK" w:hAnsi="Times New Roman" w:cs="方正仿宋_GBK"/>
          <w:sz w:val="32"/>
          <w:szCs w:val="32"/>
        </w:rPr>
      </w:pPr>
      <w:r w:rsidRPr="007649B7">
        <w:rPr>
          <w:rFonts w:ascii="Times New Roman" w:eastAsia="方正仿宋_GBK" w:hAnsi="Times New Roman" w:cs="方正仿宋_GBK" w:hint="eastAsia"/>
          <w:sz w:val="32"/>
          <w:szCs w:val="32"/>
        </w:rPr>
        <w:t>全省已实现基本医疗保险、大病保险和医疗救助在定点医药机构一站式结算；如到窗口报销，材料按零星报销提供，报销时一站式结算。</w:t>
      </w:r>
    </w:p>
    <w:p w14:paraId="1344802E" w14:textId="77777777" w:rsidR="006554C7" w:rsidRDefault="006554C7">
      <w:pPr>
        <w:spacing w:line="560" w:lineRule="exact"/>
        <w:ind w:firstLineChars="200" w:firstLine="640"/>
        <w:rPr>
          <w:rFonts w:ascii="Times New Roman" w:eastAsia="方正仿宋_GBK" w:hAnsi="Times New Roman" w:cs="方正仿宋_GBK"/>
          <w:sz w:val="32"/>
          <w:szCs w:val="32"/>
        </w:rPr>
      </w:pPr>
    </w:p>
    <w:p w14:paraId="45F615F0" w14:textId="77777777" w:rsidR="006554C7" w:rsidRDefault="006554C7">
      <w:pPr>
        <w:spacing w:line="560" w:lineRule="exact"/>
        <w:ind w:firstLineChars="200" w:firstLine="640"/>
        <w:rPr>
          <w:rFonts w:ascii="Times New Roman" w:eastAsia="方正仿宋_GBK" w:hAnsi="Times New Roman" w:cs="方正仿宋_GBK"/>
          <w:sz w:val="32"/>
          <w:szCs w:val="32"/>
        </w:rPr>
      </w:pPr>
    </w:p>
    <w:p w14:paraId="0CB47EFE" w14:textId="77777777" w:rsidR="006554C7" w:rsidRPr="007649B7" w:rsidRDefault="006554C7">
      <w:pPr>
        <w:spacing w:line="560" w:lineRule="exact"/>
        <w:ind w:firstLineChars="200" w:firstLine="640"/>
        <w:rPr>
          <w:rFonts w:ascii="Times New Roman" w:eastAsia="方正仿宋_GBK" w:hAnsi="Times New Roman" w:cs="Times New Roman"/>
          <w:sz w:val="32"/>
          <w:szCs w:val="32"/>
        </w:rPr>
      </w:pPr>
    </w:p>
    <w:p w14:paraId="3D10BCDC" w14:textId="77777777" w:rsidR="00867ACD" w:rsidRPr="007649B7" w:rsidRDefault="00867ACD">
      <w:pPr>
        <w:pStyle w:val="1"/>
        <w:rPr>
          <w:rFonts w:ascii="Times New Roman" w:hAnsi="Times New Roman" w:cs="Times New Roman"/>
          <w:sz w:val="32"/>
          <w:szCs w:val="32"/>
        </w:rPr>
      </w:pPr>
      <w:r w:rsidRPr="007649B7">
        <w:rPr>
          <w:rFonts w:ascii="Times New Roman" w:hAnsi="Times New Roman" w:cs="宋体" w:hint="eastAsia"/>
          <w:sz w:val="32"/>
          <w:szCs w:val="32"/>
        </w:rPr>
        <w:t>二十八、医疗机构申报定点协议管理</w:t>
      </w:r>
    </w:p>
    <w:p w14:paraId="462A0CE7"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563DD09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主项名称：医药机构申请定点协议管理</w:t>
      </w:r>
    </w:p>
    <w:p w14:paraId="1C78D09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子项名称：医疗机构申请定点协议管理</w:t>
      </w:r>
    </w:p>
    <w:p w14:paraId="61E6AAC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6932C5DF"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 xml:space="preserve">    </w:t>
      </w:r>
      <w:r w:rsidRPr="007649B7">
        <w:rPr>
          <w:rFonts w:ascii="Times New Roman" w:eastAsia="方正仿宋_GBK" w:hAnsi="Times New Roman" w:cs="方正仿宋_GBK" w:hint="eastAsia"/>
          <w:sz w:val="32"/>
          <w:szCs w:val="32"/>
        </w:rPr>
        <w:t>医疗机构</w:t>
      </w:r>
    </w:p>
    <w:p w14:paraId="5BDDE89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6B307D89"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w:t>
      </w:r>
    </w:p>
    <w:p w14:paraId="3E4CCFB4"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23C90BA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号）第八条、第三十一条</w:t>
      </w:r>
    </w:p>
    <w:p w14:paraId="72CFCDC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（二）《江苏省医疗保障局关于进一步加强定点医药机构协议管理工作的通知》（苏</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保发〔</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126</w:t>
      </w:r>
      <w:r w:rsidRPr="007649B7">
        <w:rPr>
          <w:rFonts w:ascii="Times New Roman" w:eastAsia="方正仿宋_GBK" w:hAnsi="Times New Roman" w:cs="方正仿宋_GBK" w:hint="eastAsia"/>
          <w:sz w:val="32"/>
          <w:szCs w:val="32"/>
        </w:rPr>
        <w:t>号）</w:t>
      </w:r>
    </w:p>
    <w:p w14:paraId="2916C85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6A10016D"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0313944F"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（二）网上办理</w:t>
      </w:r>
    </w:p>
    <w:p w14:paraId="212D48C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614DEF55"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（一）医疗机构营业执照或事业单位法人证或民办非企业单位登记证、执业许可证</w:t>
      </w:r>
    </w:p>
    <w:p w14:paraId="05E3761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（二）申报</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保定</w:t>
      </w:r>
      <w:proofErr w:type="gramStart"/>
      <w:r w:rsidRPr="007649B7">
        <w:rPr>
          <w:rFonts w:ascii="Times New Roman" w:eastAsia="方正仿宋_GBK" w:hAnsi="Times New Roman" w:cs="方正仿宋_GBK" w:hint="eastAsia"/>
          <w:sz w:val="32"/>
          <w:szCs w:val="32"/>
        </w:rPr>
        <w:t>点协议</w:t>
      </w:r>
      <w:proofErr w:type="gramEnd"/>
      <w:r w:rsidRPr="007649B7">
        <w:rPr>
          <w:rFonts w:ascii="Times New Roman" w:eastAsia="方正仿宋_GBK" w:hAnsi="Times New Roman" w:cs="方正仿宋_GBK" w:hint="eastAsia"/>
          <w:sz w:val="32"/>
          <w:szCs w:val="32"/>
        </w:rPr>
        <w:t>管理申请表</w:t>
      </w:r>
    </w:p>
    <w:p w14:paraId="64934376" w14:textId="77777777" w:rsidR="00EC497E" w:rsidRDefault="00EC497E" w:rsidP="00961E3E">
      <w:pPr>
        <w:spacing w:line="560" w:lineRule="exact"/>
        <w:ind w:firstLineChars="200" w:firstLine="640"/>
        <w:rPr>
          <w:rFonts w:ascii="宋体" w:hAnsi="宋体" w:cs="宋体"/>
          <w:sz w:val="32"/>
          <w:szCs w:val="32"/>
        </w:rPr>
      </w:pPr>
    </w:p>
    <w:p w14:paraId="0235D42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6619A64D" w14:textId="77777777" w:rsidR="00867ACD" w:rsidRPr="007649B7" w:rsidRDefault="00867ACD" w:rsidP="00961E3E">
      <w:pPr>
        <w:shd w:val="clear" w:color="auto" w:fill="FFFFFF"/>
        <w:spacing w:line="540" w:lineRule="exact"/>
        <w:ind w:firstLineChars="200" w:firstLine="640"/>
        <w:textAlignment w:val="bottom"/>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（一）申办人</w:t>
      </w:r>
      <w:proofErr w:type="gramStart"/>
      <w:r w:rsidRPr="007649B7">
        <w:rPr>
          <w:rFonts w:ascii="Times New Roman" w:eastAsia="方正仿宋_GBK" w:hAnsi="Times New Roman" w:cs="方正仿宋_GBK" w:hint="eastAsia"/>
          <w:sz w:val="32"/>
          <w:szCs w:val="32"/>
        </w:rPr>
        <w:t>携相关</w:t>
      </w:r>
      <w:proofErr w:type="gramEnd"/>
      <w:r w:rsidRPr="007649B7">
        <w:rPr>
          <w:rFonts w:ascii="Times New Roman" w:eastAsia="方正仿宋_GBK" w:hAnsi="Times New Roman" w:cs="方正仿宋_GBK" w:hint="eastAsia"/>
          <w:sz w:val="32"/>
          <w:szCs w:val="32"/>
        </w:rPr>
        <w:t>材料至当地经办机构（或网上根据提示提交材料）申请纳入</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保定</w:t>
      </w:r>
      <w:proofErr w:type="gramStart"/>
      <w:r w:rsidRPr="007649B7">
        <w:rPr>
          <w:rFonts w:ascii="Times New Roman" w:eastAsia="方正仿宋_GBK" w:hAnsi="Times New Roman" w:cs="方正仿宋_GBK" w:hint="eastAsia"/>
          <w:sz w:val="32"/>
          <w:szCs w:val="32"/>
        </w:rPr>
        <w:t>点协议</w:t>
      </w:r>
      <w:proofErr w:type="gramEnd"/>
      <w:r w:rsidRPr="007649B7">
        <w:rPr>
          <w:rFonts w:ascii="Times New Roman" w:eastAsia="方正仿宋_GBK" w:hAnsi="Times New Roman" w:cs="方正仿宋_GBK" w:hint="eastAsia"/>
          <w:sz w:val="32"/>
          <w:szCs w:val="32"/>
        </w:rPr>
        <w:t>管理；</w:t>
      </w:r>
    </w:p>
    <w:p w14:paraId="010DBDA8" w14:textId="77777777" w:rsidR="00867ACD" w:rsidRPr="007649B7" w:rsidRDefault="00867ACD">
      <w:pPr>
        <w:pStyle w:val="a8"/>
        <w:spacing w:line="54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（二）工作人员对材料是否符合办理条件进行审核，若材料符合办理条件即时受理，若材料不符合的，一次性告知到位；</w:t>
      </w:r>
    </w:p>
    <w:p w14:paraId="07318CCF" w14:textId="38B246D9" w:rsidR="00867ACD" w:rsidRPr="007649B7" w:rsidRDefault="00867ACD" w:rsidP="00961E3E">
      <w:pPr>
        <w:shd w:val="clear" w:color="auto" w:fill="FFFFFF"/>
        <w:spacing w:line="540" w:lineRule="exact"/>
        <w:ind w:firstLineChars="200" w:firstLine="640"/>
        <w:textAlignment w:val="bottom"/>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（三）经办机构根据相关规程进行考察</w:t>
      </w:r>
      <w:r w:rsidR="00D34FA2" w:rsidRPr="007649B7">
        <w:rPr>
          <w:rFonts w:ascii="Times New Roman" w:eastAsia="方正仿宋_GBK" w:hAnsi="Times New Roman" w:cs="方正仿宋_GBK" w:hint="eastAsia"/>
          <w:sz w:val="32"/>
          <w:szCs w:val="32"/>
        </w:rPr>
        <w:t>确认</w:t>
      </w:r>
      <w:r w:rsidRPr="007649B7">
        <w:rPr>
          <w:rFonts w:ascii="Times New Roman" w:eastAsia="方正仿宋_GBK" w:hAnsi="Times New Roman" w:cs="方正仿宋_GBK" w:hint="eastAsia"/>
          <w:sz w:val="32"/>
          <w:szCs w:val="32"/>
        </w:rPr>
        <w:t>，核对相关资料后确认是否具备定点资格，并反馈办理结果。</w:t>
      </w:r>
    </w:p>
    <w:p w14:paraId="12F38C3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2456BCA3" w14:textId="77777777" w:rsidR="00867ACD" w:rsidRPr="007649B7" w:rsidRDefault="00867ACD" w:rsidP="00961E3E">
      <w:pPr>
        <w:spacing w:line="560" w:lineRule="exact"/>
        <w:ind w:firstLineChars="200" w:firstLine="640"/>
        <w:outlineLvl w:val="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20</w:t>
      </w:r>
      <w:r w:rsidRPr="007649B7">
        <w:rPr>
          <w:rFonts w:ascii="Times New Roman" w:eastAsia="方正仿宋_GBK" w:hAnsi="Times New Roman" w:cs="方正仿宋_GBK" w:hint="eastAsia"/>
          <w:sz w:val="32"/>
          <w:szCs w:val="32"/>
        </w:rPr>
        <w:t>个工作日</w:t>
      </w:r>
    </w:p>
    <w:p w14:paraId="2E8F803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5236624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0B65515E" w14:textId="7D0A244A" w:rsidR="00867ACD" w:rsidRPr="007649B7" w:rsidRDefault="00EC497E" w:rsidP="00961E3E">
      <w:pPr>
        <w:ind w:firstLineChars="200" w:firstLine="640"/>
        <w:rPr>
          <w:rFonts w:ascii="Times New Roman" w:eastAsia="方正黑体_GBK" w:hAnsi="Times New Roman" w:cs="Times New Roman"/>
          <w:sz w:val="32"/>
          <w:szCs w:val="32"/>
        </w:rPr>
      </w:pPr>
      <w:r w:rsidRPr="00EC497E">
        <w:rPr>
          <w:rFonts w:ascii="Times New Roman" w:eastAsia="方正黑体_GBK" w:hAnsi="Times New Roman" w:cs="方正黑体_GBK" w:hint="eastAsia"/>
          <w:sz w:val="32"/>
          <w:szCs w:val="32"/>
        </w:rPr>
        <w:t>◆</w:t>
      </w:r>
      <w:r w:rsidR="00867ACD" w:rsidRPr="007649B7">
        <w:rPr>
          <w:rFonts w:ascii="Times New Roman" w:eastAsia="方正黑体_GBK" w:hAnsi="Times New Roman" w:cs="方正黑体_GBK" w:hint="eastAsia"/>
          <w:sz w:val="32"/>
          <w:szCs w:val="32"/>
        </w:rPr>
        <w:t>流程图</w:t>
      </w:r>
    </w:p>
    <w:p w14:paraId="4E3CDE3D" w14:textId="34A1AD93" w:rsidR="00F8366B" w:rsidRPr="007649B7" w:rsidRDefault="0070103A">
      <w:pPr>
        <w:rPr>
          <w:rFonts w:ascii="Times New Roman" w:eastAsia="方正黑体_GBK" w:hAnsi="Times New Roman" w:cs="Times New Roman"/>
          <w:sz w:val="32"/>
          <w:szCs w:val="32"/>
        </w:rPr>
      </w:pPr>
      <w:r>
        <w:rPr>
          <w:noProof/>
        </w:rPr>
        <w:drawing>
          <wp:inline distT="0" distB="0" distL="0" distR="0" wp14:anchorId="49FD6A37" wp14:editId="1BDAD171">
            <wp:extent cx="5543550" cy="1333500"/>
            <wp:effectExtent l="0" t="0" r="0" b="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43550" cy="1333500"/>
                    </a:xfrm>
                    <a:prstGeom prst="rect">
                      <a:avLst/>
                    </a:prstGeom>
                    <a:noFill/>
                    <a:ln>
                      <a:noFill/>
                    </a:ln>
                  </pic:spPr>
                </pic:pic>
              </a:graphicData>
            </a:graphic>
          </wp:inline>
        </w:drawing>
      </w:r>
    </w:p>
    <w:p w14:paraId="122F710E"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方正黑体_GBK" w:eastAsia="方正黑体_GBK" w:hAnsi="Times New Roman" w:cs="方正黑体_GBK" w:hint="eastAsia"/>
          <w:sz w:val="32"/>
          <w:szCs w:val="32"/>
        </w:rPr>
        <w:t>温馨提示</w:t>
      </w:r>
    </w:p>
    <w:p w14:paraId="4110D5AA" w14:textId="398CA255" w:rsidR="00867ACD" w:rsidRPr="007649B7" w:rsidRDefault="00867ACD" w:rsidP="00961E3E">
      <w:pPr>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现场需要查看的材料按照各设区</w:t>
      </w:r>
      <w:proofErr w:type="gramStart"/>
      <w:r w:rsidRPr="007649B7">
        <w:rPr>
          <w:rFonts w:ascii="Times New Roman" w:eastAsia="方正仿宋_GBK" w:hAnsi="Times New Roman" w:cs="方正仿宋_GBK" w:hint="eastAsia"/>
          <w:sz w:val="32"/>
          <w:szCs w:val="32"/>
        </w:rPr>
        <w:t>市两定</w:t>
      </w:r>
      <w:proofErr w:type="gramEnd"/>
      <w:r w:rsidRPr="007649B7">
        <w:rPr>
          <w:rFonts w:ascii="Times New Roman" w:eastAsia="方正仿宋_GBK" w:hAnsi="Times New Roman" w:cs="方正仿宋_GBK" w:hint="eastAsia"/>
          <w:sz w:val="32"/>
          <w:szCs w:val="32"/>
        </w:rPr>
        <w:t>机构协议管理办法和经办规程执行，医疗机构应主动配合，并如实提供相应材料。</w:t>
      </w:r>
    </w:p>
    <w:p w14:paraId="7C465637" w14:textId="77777777" w:rsidR="00867ACD" w:rsidRPr="007649B7" w:rsidRDefault="00867ACD">
      <w:pPr>
        <w:pStyle w:val="1"/>
        <w:rPr>
          <w:rFonts w:ascii="Times New Roman" w:hAnsi="Times New Roman" w:cs="Times New Roman"/>
          <w:sz w:val="32"/>
          <w:szCs w:val="32"/>
        </w:rPr>
      </w:pPr>
      <w:r w:rsidRPr="007649B7">
        <w:rPr>
          <w:rFonts w:ascii="Times New Roman" w:hAnsi="Times New Roman" w:cs="宋体" w:hint="eastAsia"/>
          <w:sz w:val="32"/>
          <w:szCs w:val="32"/>
        </w:rPr>
        <w:t>二十九、零售药店申报定点协议管理</w:t>
      </w:r>
    </w:p>
    <w:p w14:paraId="31666A80"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4110875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主项名称：医药机构申请定点协议管理</w:t>
      </w:r>
    </w:p>
    <w:p w14:paraId="3225027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子项名称：零售药店申请定点协议管理</w:t>
      </w:r>
    </w:p>
    <w:p w14:paraId="50DBDA8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1D5C5F31"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零售药店</w:t>
      </w:r>
    </w:p>
    <w:p w14:paraId="7BBC99F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0D6B774B"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w:t>
      </w:r>
    </w:p>
    <w:p w14:paraId="6ECC34B6"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2B0F1A5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号）第八条、第三十一条；</w:t>
      </w:r>
    </w:p>
    <w:p w14:paraId="7D73192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（二）《江苏省医疗保障局关于进一步加强定点医药机构协议管理工作的通知》（苏</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保发〔</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126</w:t>
      </w:r>
      <w:r w:rsidRPr="007649B7">
        <w:rPr>
          <w:rFonts w:ascii="Times New Roman" w:eastAsia="方正仿宋_GBK" w:hAnsi="Times New Roman" w:cs="方正仿宋_GBK" w:hint="eastAsia"/>
          <w:sz w:val="32"/>
          <w:szCs w:val="32"/>
        </w:rPr>
        <w:t>号）</w:t>
      </w:r>
    </w:p>
    <w:p w14:paraId="4398F649"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5E2D37F1"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07C8083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（二）网上办理</w:t>
      </w:r>
    </w:p>
    <w:p w14:paraId="1FEF325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366C0F9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（一）零售药店营业执照、药品经营许可证</w:t>
      </w:r>
    </w:p>
    <w:p w14:paraId="6A9E428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（二）申报</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保定</w:t>
      </w:r>
      <w:proofErr w:type="gramStart"/>
      <w:r w:rsidRPr="007649B7">
        <w:rPr>
          <w:rFonts w:ascii="Times New Roman" w:eastAsia="方正仿宋_GBK" w:hAnsi="Times New Roman" w:cs="方正仿宋_GBK" w:hint="eastAsia"/>
          <w:sz w:val="32"/>
          <w:szCs w:val="32"/>
        </w:rPr>
        <w:t>点协议</w:t>
      </w:r>
      <w:proofErr w:type="gramEnd"/>
      <w:r w:rsidRPr="007649B7">
        <w:rPr>
          <w:rFonts w:ascii="Times New Roman" w:eastAsia="方正仿宋_GBK" w:hAnsi="Times New Roman" w:cs="方正仿宋_GBK" w:hint="eastAsia"/>
          <w:sz w:val="32"/>
          <w:szCs w:val="32"/>
        </w:rPr>
        <w:t>管理申请表</w:t>
      </w:r>
    </w:p>
    <w:p w14:paraId="546C3EB7"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57AED95B" w14:textId="77777777" w:rsidR="00867ACD" w:rsidRPr="007649B7" w:rsidRDefault="00867ACD" w:rsidP="00961E3E">
      <w:pPr>
        <w:shd w:val="clear" w:color="auto" w:fill="FFFFFF"/>
        <w:spacing w:line="540" w:lineRule="exact"/>
        <w:ind w:firstLineChars="200" w:firstLine="640"/>
        <w:textAlignment w:val="bottom"/>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（一）申办人</w:t>
      </w:r>
      <w:proofErr w:type="gramStart"/>
      <w:r w:rsidRPr="007649B7">
        <w:rPr>
          <w:rFonts w:ascii="Times New Roman" w:eastAsia="方正仿宋_GBK" w:hAnsi="Times New Roman" w:cs="方正仿宋_GBK" w:hint="eastAsia"/>
          <w:sz w:val="32"/>
          <w:szCs w:val="32"/>
        </w:rPr>
        <w:t>携相关</w:t>
      </w:r>
      <w:proofErr w:type="gramEnd"/>
      <w:r w:rsidRPr="007649B7">
        <w:rPr>
          <w:rFonts w:ascii="Times New Roman" w:eastAsia="方正仿宋_GBK" w:hAnsi="Times New Roman" w:cs="方正仿宋_GBK" w:hint="eastAsia"/>
          <w:sz w:val="32"/>
          <w:szCs w:val="32"/>
        </w:rPr>
        <w:t>材料至当地经办机构（或网上根据提示提交材料）申请纳入</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保定</w:t>
      </w:r>
      <w:proofErr w:type="gramStart"/>
      <w:r w:rsidRPr="007649B7">
        <w:rPr>
          <w:rFonts w:ascii="Times New Roman" w:eastAsia="方正仿宋_GBK" w:hAnsi="Times New Roman" w:cs="方正仿宋_GBK" w:hint="eastAsia"/>
          <w:sz w:val="32"/>
          <w:szCs w:val="32"/>
        </w:rPr>
        <w:t>点协议</w:t>
      </w:r>
      <w:proofErr w:type="gramEnd"/>
      <w:r w:rsidRPr="007649B7">
        <w:rPr>
          <w:rFonts w:ascii="Times New Roman" w:eastAsia="方正仿宋_GBK" w:hAnsi="Times New Roman" w:cs="方正仿宋_GBK" w:hint="eastAsia"/>
          <w:sz w:val="32"/>
          <w:szCs w:val="32"/>
        </w:rPr>
        <w:t>管理；</w:t>
      </w:r>
    </w:p>
    <w:p w14:paraId="69D560F5" w14:textId="77777777" w:rsidR="00867ACD" w:rsidRPr="007649B7" w:rsidRDefault="00867ACD">
      <w:pPr>
        <w:pStyle w:val="a8"/>
        <w:spacing w:line="54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（二）工作人员对材料是否符合办理条件进行审核，若材料符合办理条件即时受理，若材料不符合的，一次性告知到位；</w:t>
      </w:r>
    </w:p>
    <w:p w14:paraId="39F57C3C" w14:textId="1D392300" w:rsidR="00867ACD" w:rsidRPr="007649B7" w:rsidRDefault="00867ACD" w:rsidP="00961E3E">
      <w:pPr>
        <w:shd w:val="clear" w:color="auto" w:fill="FFFFFF"/>
        <w:spacing w:line="540" w:lineRule="exact"/>
        <w:ind w:firstLineChars="200" w:firstLine="640"/>
        <w:textAlignment w:val="bottom"/>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（三）经办机构根据相关规程进行考察</w:t>
      </w:r>
      <w:r w:rsidR="00D34FA2" w:rsidRPr="007649B7">
        <w:rPr>
          <w:rFonts w:ascii="Times New Roman" w:eastAsia="方正仿宋_GBK" w:hAnsi="Times New Roman" w:cs="方正仿宋_GBK" w:hint="eastAsia"/>
          <w:sz w:val="32"/>
          <w:szCs w:val="32"/>
        </w:rPr>
        <w:t>确认</w:t>
      </w:r>
      <w:r w:rsidRPr="007649B7">
        <w:rPr>
          <w:rFonts w:ascii="Times New Roman" w:eastAsia="方正仿宋_GBK" w:hAnsi="Times New Roman" w:cs="方正仿宋_GBK" w:hint="eastAsia"/>
          <w:sz w:val="32"/>
          <w:szCs w:val="32"/>
        </w:rPr>
        <w:t>，核对相关资料后确认是否具备定点资格，并反馈办理结果。</w:t>
      </w:r>
    </w:p>
    <w:p w14:paraId="19ABCC7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6ED07DD9" w14:textId="77777777" w:rsidR="00867ACD" w:rsidRPr="007649B7" w:rsidRDefault="00867ACD" w:rsidP="00961E3E">
      <w:pPr>
        <w:spacing w:line="560" w:lineRule="exact"/>
        <w:ind w:firstLineChars="200" w:firstLine="640"/>
        <w:outlineLvl w:val="0"/>
        <w:rPr>
          <w:rFonts w:ascii="Times New Roman" w:eastAsia="方正仿宋_GBK" w:hAnsi="Times New Roman" w:cs="Times New Roman"/>
          <w:sz w:val="32"/>
          <w:szCs w:val="32"/>
        </w:rPr>
      </w:pPr>
      <w:r w:rsidRPr="007649B7">
        <w:rPr>
          <w:rFonts w:ascii="Times New Roman" w:eastAsia="方正仿宋_GBK" w:hAnsi="Times New Roman" w:cs="Times New Roman"/>
          <w:sz w:val="32"/>
          <w:szCs w:val="32"/>
        </w:rPr>
        <w:t>20</w:t>
      </w:r>
      <w:r w:rsidRPr="007649B7">
        <w:rPr>
          <w:rFonts w:ascii="Times New Roman" w:eastAsia="方正仿宋_GBK" w:hAnsi="Times New Roman" w:cs="方正仿宋_GBK" w:hint="eastAsia"/>
          <w:sz w:val="32"/>
          <w:szCs w:val="32"/>
        </w:rPr>
        <w:t>个工作日</w:t>
      </w:r>
    </w:p>
    <w:p w14:paraId="4F78CEA4"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p w14:paraId="689C3720"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4BFBC6C1" w14:textId="74BDF96D" w:rsidR="00867ACD" w:rsidRPr="007649B7" w:rsidRDefault="00EC497E" w:rsidP="00961E3E">
      <w:pPr>
        <w:ind w:firstLineChars="200" w:firstLine="640"/>
        <w:rPr>
          <w:rFonts w:ascii="Times New Roman" w:eastAsia="方正黑体_GBK" w:hAnsi="Times New Roman" w:cs="Times New Roman"/>
          <w:sz w:val="32"/>
          <w:szCs w:val="32"/>
        </w:rPr>
      </w:pPr>
      <w:r w:rsidRPr="00EC497E">
        <w:rPr>
          <w:rFonts w:ascii="Times New Roman" w:eastAsia="方正黑体_GBK" w:hAnsi="Times New Roman" w:cs="方正黑体_GBK" w:hint="eastAsia"/>
          <w:sz w:val="32"/>
          <w:szCs w:val="32"/>
        </w:rPr>
        <w:t>◆</w:t>
      </w:r>
      <w:r w:rsidR="00867ACD" w:rsidRPr="007649B7">
        <w:rPr>
          <w:rFonts w:ascii="Times New Roman" w:eastAsia="方正黑体_GBK" w:hAnsi="Times New Roman" w:cs="方正黑体_GBK" w:hint="eastAsia"/>
          <w:sz w:val="32"/>
          <w:szCs w:val="32"/>
        </w:rPr>
        <w:t>流程图</w:t>
      </w:r>
    </w:p>
    <w:p w14:paraId="428FCE89" w14:textId="577C9F1A" w:rsidR="00F8366B" w:rsidRPr="007649B7" w:rsidRDefault="0070103A">
      <w:pPr>
        <w:rPr>
          <w:rFonts w:ascii="Times New Roman" w:eastAsia="方正黑体_GBK" w:hAnsi="Times New Roman" w:cs="Times New Roman"/>
          <w:sz w:val="32"/>
          <w:szCs w:val="32"/>
        </w:rPr>
      </w:pPr>
      <w:r>
        <w:rPr>
          <w:noProof/>
        </w:rPr>
        <w:drawing>
          <wp:inline distT="0" distB="0" distL="0" distR="0" wp14:anchorId="6B611EFC" wp14:editId="32072754">
            <wp:extent cx="5543550" cy="1333500"/>
            <wp:effectExtent l="0" t="0" r="0" b="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43550" cy="1333500"/>
                    </a:xfrm>
                    <a:prstGeom prst="rect">
                      <a:avLst/>
                    </a:prstGeom>
                    <a:noFill/>
                    <a:ln>
                      <a:noFill/>
                    </a:ln>
                  </pic:spPr>
                </pic:pic>
              </a:graphicData>
            </a:graphic>
          </wp:inline>
        </w:drawing>
      </w:r>
    </w:p>
    <w:p w14:paraId="6E33C36F"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方正黑体_GBK" w:eastAsia="方正黑体_GBK" w:hAnsi="Times New Roman" w:cs="方正黑体_GBK" w:hint="eastAsia"/>
          <w:sz w:val="32"/>
          <w:szCs w:val="32"/>
        </w:rPr>
        <w:t>备注</w:t>
      </w:r>
    </w:p>
    <w:p w14:paraId="52DD6D8A" w14:textId="77777777" w:rsidR="00867ACD" w:rsidRDefault="00867ACD" w:rsidP="00961E3E">
      <w:pPr>
        <w:spacing w:line="560" w:lineRule="exact"/>
        <w:ind w:firstLineChars="200" w:firstLine="640"/>
        <w:rPr>
          <w:rFonts w:ascii="Times New Roman" w:eastAsia="方正仿宋_GBK" w:hAnsi="Times New Roman" w:cs="方正仿宋_GBK"/>
          <w:sz w:val="32"/>
          <w:szCs w:val="32"/>
        </w:rPr>
      </w:pPr>
      <w:r w:rsidRPr="007649B7">
        <w:rPr>
          <w:rFonts w:ascii="Times New Roman" w:eastAsia="方正仿宋_GBK" w:hAnsi="Times New Roman" w:cs="方正仿宋_GBK" w:hint="eastAsia"/>
          <w:sz w:val="32"/>
          <w:szCs w:val="32"/>
        </w:rPr>
        <w:t>现场需要查看的材料按照各设区</w:t>
      </w:r>
      <w:proofErr w:type="gramStart"/>
      <w:r w:rsidRPr="007649B7">
        <w:rPr>
          <w:rFonts w:ascii="Times New Roman" w:eastAsia="方正仿宋_GBK" w:hAnsi="Times New Roman" w:cs="方正仿宋_GBK" w:hint="eastAsia"/>
          <w:sz w:val="32"/>
          <w:szCs w:val="32"/>
        </w:rPr>
        <w:t>市两定</w:t>
      </w:r>
      <w:proofErr w:type="gramEnd"/>
      <w:r w:rsidRPr="007649B7">
        <w:rPr>
          <w:rFonts w:ascii="Times New Roman" w:eastAsia="方正仿宋_GBK" w:hAnsi="Times New Roman" w:cs="方正仿宋_GBK" w:hint="eastAsia"/>
          <w:sz w:val="32"/>
          <w:szCs w:val="32"/>
        </w:rPr>
        <w:t>机构协议管理办法和经办规程执行，零售药店应主动配合，并如实提供相应材料。</w:t>
      </w:r>
    </w:p>
    <w:p w14:paraId="437FCE74" w14:textId="77777777" w:rsidR="006554C7" w:rsidRPr="006554C7" w:rsidRDefault="006554C7" w:rsidP="00961E3E">
      <w:pPr>
        <w:spacing w:line="560" w:lineRule="exact"/>
        <w:ind w:firstLineChars="200" w:firstLine="640"/>
        <w:rPr>
          <w:rFonts w:ascii="Times New Roman" w:eastAsia="方正仿宋_GBK" w:hAnsi="Times New Roman" w:cs="Times New Roman"/>
          <w:sz w:val="32"/>
          <w:szCs w:val="32"/>
        </w:rPr>
      </w:pPr>
    </w:p>
    <w:p w14:paraId="60C173B3" w14:textId="77777777" w:rsidR="00867ACD" w:rsidRPr="007649B7" w:rsidRDefault="00867ACD">
      <w:pPr>
        <w:pStyle w:val="1"/>
        <w:rPr>
          <w:rFonts w:ascii="Times New Roman" w:hAnsi="Times New Roman" w:cs="Times New Roman"/>
          <w:sz w:val="32"/>
          <w:szCs w:val="32"/>
        </w:rPr>
      </w:pPr>
      <w:r w:rsidRPr="007649B7">
        <w:rPr>
          <w:rFonts w:ascii="Times New Roman" w:hAnsi="Times New Roman" w:cs="宋体" w:hint="eastAsia"/>
          <w:sz w:val="32"/>
          <w:szCs w:val="32"/>
        </w:rPr>
        <w:t>三十、定点医药机构基础信息变更</w:t>
      </w:r>
    </w:p>
    <w:p w14:paraId="78807F1A"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事项名称</w:t>
      </w:r>
    </w:p>
    <w:p w14:paraId="749909E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主项名称：医药机构申请定点协议管理</w:t>
      </w:r>
    </w:p>
    <w:p w14:paraId="2E1E77C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子项名称：定点医药机构基础信息变更</w:t>
      </w:r>
    </w:p>
    <w:p w14:paraId="61E5ED6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服务对象</w:t>
      </w:r>
    </w:p>
    <w:p w14:paraId="4CD24A29" w14:textId="77777777" w:rsidR="00867ACD" w:rsidRPr="007649B7" w:rsidRDefault="00867ACD">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定点医药机构</w:t>
      </w:r>
    </w:p>
    <w:p w14:paraId="3A73DF63"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办理层级</w:t>
      </w:r>
    </w:p>
    <w:p w14:paraId="0A4DA04D"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Times New Roman" w:eastAsia="方正仿宋_GBK" w:hAnsi="Times New Roman" w:cs="方正仿宋_GBK" w:hint="eastAsia"/>
          <w:sz w:val="32"/>
          <w:szCs w:val="32"/>
        </w:rPr>
        <w:t>设区市、县（市、区）</w:t>
      </w:r>
    </w:p>
    <w:p w14:paraId="5F0B5A73" w14:textId="77777777" w:rsidR="00867ACD" w:rsidRPr="007649B7" w:rsidRDefault="00867ACD" w:rsidP="00961E3E">
      <w:pPr>
        <w:spacing w:line="560" w:lineRule="exact"/>
        <w:ind w:firstLineChars="200" w:firstLine="640"/>
        <w:rPr>
          <w:rFonts w:ascii="Times New Roman" w:hAnsi="Times New Roman" w:cs="Times New Roman"/>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设定依据</w:t>
      </w:r>
    </w:p>
    <w:p w14:paraId="5199DB9F"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（一）《中华人民共和国社会保险法》（中华人民共和国主席令第</w:t>
      </w:r>
      <w:r w:rsidRPr="007649B7">
        <w:rPr>
          <w:rFonts w:ascii="Times New Roman" w:eastAsia="方正仿宋_GBK" w:hAnsi="Times New Roman" w:cs="Times New Roman"/>
          <w:sz w:val="32"/>
          <w:szCs w:val="32"/>
        </w:rPr>
        <w:t>35</w:t>
      </w:r>
      <w:r w:rsidRPr="007649B7">
        <w:rPr>
          <w:rFonts w:ascii="Times New Roman" w:eastAsia="方正仿宋_GBK" w:hAnsi="Times New Roman" w:cs="方正仿宋_GBK" w:hint="eastAsia"/>
          <w:sz w:val="32"/>
          <w:szCs w:val="32"/>
        </w:rPr>
        <w:t>号）第八条、第三十一条</w:t>
      </w:r>
    </w:p>
    <w:p w14:paraId="168B478B"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（二）《江苏省医疗保障局关于进一步加强定点医药机构协议管理工作的通知》（苏</w:t>
      </w:r>
      <w:proofErr w:type="gramStart"/>
      <w:r w:rsidRPr="007649B7">
        <w:rPr>
          <w:rFonts w:ascii="Times New Roman" w:eastAsia="方正仿宋_GBK" w:hAnsi="Times New Roman" w:cs="方正仿宋_GBK" w:hint="eastAsia"/>
          <w:sz w:val="32"/>
          <w:szCs w:val="32"/>
        </w:rPr>
        <w:t>医</w:t>
      </w:r>
      <w:proofErr w:type="gramEnd"/>
      <w:r w:rsidRPr="007649B7">
        <w:rPr>
          <w:rFonts w:ascii="Times New Roman" w:eastAsia="方正仿宋_GBK" w:hAnsi="Times New Roman" w:cs="方正仿宋_GBK" w:hint="eastAsia"/>
          <w:sz w:val="32"/>
          <w:szCs w:val="32"/>
        </w:rPr>
        <w:t>保发〔</w:t>
      </w:r>
      <w:r w:rsidRPr="007649B7">
        <w:rPr>
          <w:rFonts w:ascii="Times New Roman" w:eastAsia="方正仿宋_GBK" w:hAnsi="Times New Roman" w:cs="Times New Roman"/>
          <w:sz w:val="32"/>
          <w:szCs w:val="32"/>
        </w:rPr>
        <w:t>2019</w:t>
      </w:r>
      <w:r w:rsidRPr="007649B7">
        <w:rPr>
          <w:rFonts w:ascii="Times New Roman" w:eastAsia="方正仿宋_GBK" w:hAnsi="Times New Roman" w:cs="方正仿宋_GBK" w:hint="eastAsia"/>
          <w:sz w:val="32"/>
          <w:szCs w:val="32"/>
        </w:rPr>
        <w:t>〕</w:t>
      </w:r>
      <w:r w:rsidRPr="007649B7">
        <w:rPr>
          <w:rFonts w:ascii="Times New Roman" w:eastAsia="方正仿宋_GBK" w:hAnsi="Times New Roman" w:cs="Times New Roman"/>
          <w:sz w:val="32"/>
          <w:szCs w:val="32"/>
        </w:rPr>
        <w:t>126</w:t>
      </w:r>
      <w:r w:rsidRPr="007649B7">
        <w:rPr>
          <w:rFonts w:ascii="Times New Roman" w:eastAsia="方正仿宋_GBK" w:hAnsi="Times New Roman" w:cs="方正仿宋_GBK" w:hint="eastAsia"/>
          <w:sz w:val="32"/>
          <w:szCs w:val="32"/>
        </w:rPr>
        <w:t>号）</w:t>
      </w:r>
    </w:p>
    <w:p w14:paraId="78445EBC"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办理方式</w:t>
      </w:r>
    </w:p>
    <w:p w14:paraId="71F337D2" w14:textId="77777777" w:rsidR="00867ACD" w:rsidRPr="007649B7" w:rsidRDefault="00867ACD" w:rsidP="00961E3E">
      <w:pPr>
        <w:spacing w:line="58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（一）窗口办理：各市向社会公布经办服务大厅办理地址</w:t>
      </w:r>
    </w:p>
    <w:p w14:paraId="1AB1784A"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（二）网上办理</w:t>
      </w:r>
    </w:p>
    <w:p w14:paraId="2560723F"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办理材料明细</w:t>
      </w:r>
    </w:p>
    <w:p w14:paraId="000B99AE"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（一）变更后的医药机构营业执照或事业单位法人证或民办非企业单位登记证、执业许可证、由相关行政主管部门提供的《准予变更登记通知书》等</w:t>
      </w:r>
    </w:p>
    <w:p w14:paraId="581363ED"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（二）定点医药机构基础信息变更备案登记表</w:t>
      </w:r>
    </w:p>
    <w:p w14:paraId="7AED7262"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办理流程</w:t>
      </w:r>
    </w:p>
    <w:p w14:paraId="024A07AD" w14:textId="77777777" w:rsidR="00867ACD" w:rsidRPr="007649B7" w:rsidRDefault="00867ACD" w:rsidP="00961E3E">
      <w:pPr>
        <w:shd w:val="clear" w:color="auto" w:fill="FFFFFF"/>
        <w:spacing w:line="540" w:lineRule="exact"/>
        <w:ind w:firstLineChars="200" w:firstLine="640"/>
        <w:textAlignment w:val="bottom"/>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（一）申办人</w:t>
      </w:r>
      <w:proofErr w:type="gramStart"/>
      <w:r w:rsidRPr="007649B7">
        <w:rPr>
          <w:rFonts w:ascii="Times New Roman" w:eastAsia="方正仿宋_GBK" w:hAnsi="Times New Roman" w:cs="方正仿宋_GBK" w:hint="eastAsia"/>
          <w:sz w:val="32"/>
          <w:szCs w:val="32"/>
        </w:rPr>
        <w:t>携相关</w:t>
      </w:r>
      <w:proofErr w:type="gramEnd"/>
      <w:r w:rsidRPr="007649B7">
        <w:rPr>
          <w:rFonts w:ascii="Times New Roman" w:eastAsia="方正仿宋_GBK" w:hAnsi="Times New Roman" w:cs="方正仿宋_GBK" w:hint="eastAsia"/>
          <w:sz w:val="32"/>
          <w:szCs w:val="32"/>
        </w:rPr>
        <w:t>材料至当地经办机构（或网上根据提示提交材料）申请变更定点医药机构基础信息；</w:t>
      </w:r>
    </w:p>
    <w:p w14:paraId="6D1524E1" w14:textId="77777777" w:rsidR="00867ACD" w:rsidRPr="007649B7" w:rsidRDefault="00867ACD">
      <w:pPr>
        <w:pStyle w:val="a8"/>
        <w:spacing w:line="54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（二）工作人员对材料是否符合办理条件进行审核，若材料符合办理条件即时受理，若材料不符合的，一次性告知到位；</w:t>
      </w:r>
    </w:p>
    <w:p w14:paraId="5F34ABF2" w14:textId="0ED39E11" w:rsidR="00867ACD" w:rsidRPr="007649B7" w:rsidRDefault="00867ACD" w:rsidP="00961E3E">
      <w:pPr>
        <w:shd w:val="clear" w:color="auto" w:fill="FFFFFF"/>
        <w:spacing w:line="540" w:lineRule="exact"/>
        <w:ind w:firstLineChars="200" w:firstLine="640"/>
        <w:textAlignment w:val="bottom"/>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（三）经办机构根据相关规程进行审核（或</w:t>
      </w:r>
      <w:r w:rsidR="00BA351C" w:rsidRPr="007649B7">
        <w:rPr>
          <w:rFonts w:ascii="Times New Roman" w:eastAsia="方正仿宋_GBK" w:hAnsi="Times New Roman" w:cs="方正仿宋_GBK" w:hint="eastAsia"/>
          <w:sz w:val="32"/>
          <w:szCs w:val="32"/>
        </w:rPr>
        <w:t>考察确认</w:t>
      </w:r>
      <w:r w:rsidRPr="007649B7">
        <w:rPr>
          <w:rFonts w:ascii="Times New Roman" w:eastAsia="方正仿宋_GBK" w:hAnsi="Times New Roman" w:cs="方正仿宋_GBK" w:hint="eastAsia"/>
          <w:sz w:val="32"/>
          <w:szCs w:val="32"/>
        </w:rPr>
        <w:t>），并反馈办理结果。</w:t>
      </w:r>
    </w:p>
    <w:p w14:paraId="02B55C87"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办理时限</w:t>
      </w:r>
    </w:p>
    <w:p w14:paraId="02AB52F4" w14:textId="67639A69"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Times New Roman" w:eastAsia="方正仿宋_GBK" w:hAnsi="Times New Roman" w:cs="方正仿宋_GBK" w:hint="eastAsia"/>
          <w:sz w:val="32"/>
          <w:szCs w:val="32"/>
        </w:rPr>
        <w:t>一般变更即时办结，需要</w:t>
      </w:r>
      <w:r w:rsidR="00BA351C" w:rsidRPr="007649B7">
        <w:rPr>
          <w:rFonts w:ascii="Times New Roman" w:eastAsia="方正仿宋_GBK" w:hAnsi="Times New Roman" w:cs="方正仿宋_GBK" w:hint="eastAsia"/>
          <w:sz w:val="32"/>
          <w:szCs w:val="32"/>
        </w:rPr>
        <w:t>考察确认</w:t>
      </w:r>
      <w:r w:rsidRPr="007649B7">
        <w:rPr>
          <w:rFonts w:ascii="Times New Roman" w:eastAsia="方正仿宋_GBK" w:hAnsi="Times New Roman" w:cs="方正仿宋_GBK" w:hint="eastAsia"/>
          <w:sz w:val="32"/>
          <w:szCs w:val="32"/>
        </w:rPr>
        <w:t>的不超过</w:t>
      </w:r>
      <w:r w:rsidRPr="007649B7">
        <w:rPr>
          <w:rFonts w:ascii="Times New Roman" w:eastAsia="方正仿宋_GBK" w:hAnsi="Times New Roman" w:cs="Times New Roman"/>
          <w:sz w:val="32"/>
          <w:szCs w:val="32"/>
        </w:rPr>
        <w:t>5</w:t>
      </w:r>
      <w:r w:rsidRPr="007649B7">
        <w:rPr>
          <w:rFonts w:ascii="Times New Roman" w:eastAsia="方正仿宋_GBK" w:hAnsi="Times New Roman" w:cs="方正仿宋_GBK" w:hint="eastAsia"/>
          <w:sz w:val="32"/>
          <w:szCs w:val="32"/>
        </w:rPr>
        <w:t>个工作日</w:t>
      </w:r>
    </w:p>
    <w:p w14:paraId="019A1F0E" w14:textId="77777777" w:rsidR="00867ACD" w:rsidRPr="007649B7" w:rsidRDefault="00867ACD" w:rsidP="00961E3E">
      <w:pPr>
        <w:spacing w:line="560" w:lineRule="exact"/>
        <w:ind w:firstLineChars="200" w:firstLine="640"/>
        <w:rPr>
          <w:rFonts w:ascii="Times New Roman" w:eastAsia="方正黑体_GBK" w:hAnsi="Times New Roman" w:cs="Times New Roman"/>
          <w:sz w:val="32"/>
          <w:szCs w:val="32"/>
        </w:rPr>
      </w:pPr>
      <w:bookmarkStart w:id="2" w:name="_Hlk42472865"/>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是否收费</w:t>
      </w:r>
    </w:p>
    <w:bookmarkEnd w:id="2"/>
    <w:p w14:paraId="10A62058"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proofErr w:type="gramStart"/>
      <w:r w:rsidRPr="007649B7">
        <w:rPr>
          <w:rFonts w:ascii="Times New Roman" w:eastAsia="方正仿宋_GBK" w:hAnsi="Times New Roman" w:cs="方正仿宋_GBK" w:hint="eastAsia"/>
          <w:sz w:val="32"/>
          <w:szCs w:val="32"/>
        </w:rPr>
        <w:t>否</w:t>
      </w:r>
      <w:proofErr w:type="gramEnd"/>
    </w:p>
    <w:p w14:paraId="50338E06" w14:textId="77777777" w:rsidR="00867ACD" w:rsidRPr="007649B7" w:rsidRDefault="00867ACD" w:rsidP="00961E3E">
      <w:pPr>
        <w:spacing w:line="560" w:lineRule="exact"/>
        <w:ind w:firstLineChars="200" w:firstLine="640"/>
        <w:rPr>
          <w:rFonts w:ascii="Times New Roman" w:eastAsia="方正仿宋_GBK" w:hAnsi="Times New Roman" w:cs="Times New Roman"/>
          <w:sz w:val="32"/>
          <w:szCs w:val="32"/>
        </w:rPr>
      </w:pPr>
      <w:r w:rsidRPr="007649B7">
        <w:rPr>
          <w:rFonts w:ascii="宋体" w:hAnsi="宋体" w:cs="宋体" w:hint="eastAsia"/>
          <w:sz w:val="32"/>
          <w:szCs w:val="32"/>
        </w:rPr>
        <w:t>◆</w:t>
      </w:r>
      <w:r w:rsidRPr="007649B7">
        <w:rPr>
          <w:rFonts w:ascii="Times New Roman" w:eastAsia="方正黑体_GBK" w:hAnsi="Times New Roman" w:cs="方正黑体_GBK" w:hint="eastAsia"/>
          <w:sz w:val="32"/>
          <w:szCs w:val="32"/>
        </w:rPr>
        <w:t>流程图</w:t>
      </w:r>
    </w:p>
    <w:p w14:paraId="1963463A" w14:textId="3EA06D95" w:rsidR="00F8366B" w:rsidRPr="007649B7" w:rsidRDefault="0070103A">
      <w:pPr>
        <w:rPr>
          <w:rFonts w:ascii="Times New Roman" w:eastAsia="方正黑体_GBK" w:hAnsi="Times New Roman" w:cs="Times New Roman"/>
          <w:sz w:val="32"/>
          <w:szCs w:val="32"/>
        </w:rPr>
      </w:pPr>
      <w:r>
        <w:rPr>
          <w:noProof/>
        </w:rPr>
        <w:drawing>
          <wp:inline distT="0" distB="0" distL="0" distR="0" wp14:anchorId="67DDDE7D" wp14:editId="36F3B62B">
            <wp:extent cx="5543550" cy="1333500"/>
            <wp:effectExtent l="0" t="0" r="0" b="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43550" cy="1333500"/>
                    </a:xfrm>
                    <a:prstGeom prst="rect">
                      <a:avLst/>
                    </a:prstGeom>
                    <a:noFill/>
                    <a:ln>
                      <a:noFill/>
                    </a:ln>
                  </pic:spPr>
                </pic:pic>
              </a:graphicData>
            </a:graphic>
          </wp:inline>
        </w:drawing>
      </w:r>
    </w:p>
    <w:p w14:paraId="758EDBF5" w14:textId="0BE6FE26" w:rsidR="00867ACD" w:rsidRPr="007649B7" w:rsidRDefault="00867ACD" w:rsidP="00961E3E">
      <w:pPr>
        <w:ind w:firstLineChars="200" w:firstLine="640"/>
        <w:rPr>
          <w:rFonts w:ascii="方正黑体_GBK" w:eastAsia="方正黑体_GBK" w:hAnsi="Times New Roman" w:cs="Times New Roman"/>
          <w:sz w:val="32"/>
          <w:szCs w:val="32"/>
        </w:rPr>
      </w:pPr>
    </w:p>
    <w:p w14:paraId="5111D60E" w14:textId="77777777" w:rsidR="00867ACD" w:rsidRPr="007649B7" w:rsidRDefault="00867ACD" w:rsidP="00961E3E">
      <w:pPr>
        <w:ind w:firstLineChars="200" w:firstLine="640"/>
        <w:rPr>
          <w:rFonts w:ascii="方正黑体_GBK" w:eastAsia="方正黑体_GBK" w:hAnsi="Times New Roman" w:cs="Times New Roman"/>
          <w:sz w:val="32"/>
          <w:szCs w:val="32"/>
        </w:rPr>
      </w:pPr>
    </w:p>
    <w:p w14:paraId="344DC635" w14:textId="77777777" w:rsidR="00867ACD" w:rsidRPr="007649B7" w:rsidRDefault="00867ACD" w:rsidP="00961E3E">
      <w:pPr>
        <w:ind w:firstLineChars="200" w:firstLine="640"/>
        <w:rPr>
          <w:rFonts w:ascii="方正黑体_GBK" w:eastAsia="方正黑体_GBK" w:hAnsi="Times New Roman" w:cs="Times New Roman"/>
          <w:sz w:val="32"/>
          <w:szCs w:val="32"/>
        </w:rPr>
      </w:pPr>
    </w:p>
    <w:p w14:paraId="26B9A10B" w14:textId="77777777" w:rsidR="00867ACD" w:rsidRPr="007649B7" w:rsidRDefault="00867ACD" w:rsidP="00961E3E">
      <w:pPr>
        <w:ind w:firstLineChars="200" w:firstLine="640"/>
        <w:rPr>
          <w:rFonts w:ascii="方正黑体_GBK" w:eastAsia="方正黑体_GBK" w:hAnsi="Times New Roman" w:cs="Times New Roman"/>
          <w:sz w:val="32"/>
          <w:szCs w:val="32"/>
        </w:rPr>
      </w:pPr>
      <w:r w:rsidRPr="007649B7">
        <w:rPr>
          <w:rFonts w:ascii="方正黑体_GBK" w:eastAsia="方正黑体_GBK" w:hAnsi="Times New Roman" w:cs="方正黑体_GBK" w:hint="eastAsia"/>
          <w:sz w:val="32"/>
          <w:szCs w:val="32"/>
        </w:rPr>
        <w:t>注：所有服务事项中，允许委托办理的，应提供委托人及代理人身份证原件及委托人授权委托书</w:t>
      </w:r>
    </w:p>
    <w:sectPr w:rsidR="00867ACD" w:rsidRPr="007649B7" w:rsidSect="00961E3E">
      <w:headerReference w:type="default" r:id="rId29"/>
      <w:footerReference w:type="default" r:id="rId30"/>
      <w:pgSz w:w="11906" w:h="16838"/>
      <w:pgMar w:top="2098" w:right="1531" w:bottom="1985"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6609E43" w14:textId="77777777" w:rsidR="00543C7D" w:rsidRDefault="00543C7D" w:rsidP="006C5441">
      <w:pPr>
        <w:rPr>
          <w:rFonts w:cs="Times New Roman"/>
        </w:rPr>
      </w:pPr>
      <w:r>
        <w:rPr>
          <w:rFonts w:cs="Times New Roman"/>
        </w:rPr>
        <w:separator/>
      </w:r>
    </w:p>
  </w:endnote>
  <w:endnote w:type="continuationSeparator" w:id="0">
    <w:p w14:paraId="60A7996A" w14:textId="77777777" w:rsidR="00543C7D" w:rsidRDefault="00543C7D" w:rsidP="006C5441">
      <w:pPr>
        <w:rPr>
          <w:rFonts w:cs="Times New Roman"/>
        </w:rPr>
      </w:pPr>
      <w:r>
        <w:rPr>
          <w:rFonts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方正仿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A9666D" w14:textId="77777777" w:rsidR="00186E15" w:rsidRDefault="00186E15">
    <w:pPr>
      <w:pStyle w:val="aa"/>
      <w:rPr>
        <w:rFonts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490EE78" w14:textId="77777777" w:rsidR="00543C7D" w:rsidRDefault="00543C7D" w:rsidP="006C5441">
      <w:pPr>
        <w:rPr>
          <w:rFonts w:cs="Times New Roman"/>
        </w:rPr>
      </w:pPr>
      <w:r>
        <w:rPr>
          <w:rFonts w:cs="Times New Roman"/>
        </w:rPr>
        <w:separator/>
      </w:r>
    </w:p>
  </w:footnote>
  <w:footnote w:type="continuationSeparator" w:id="0">
    <w:p w14:paraId="0410293A" w14:textId="77777777" w:rsidR="00543C7D" w:rsidRDefault="00543C7D" w:rsidP="006C5441">
      <w:pPr>
        <w:rPr>
          <w:rFonts w:cs="Times New Roman"/>
        </w:rPr>
      </w:pPr>
      <w:r>
        <w:rPr>
          <w:rFonts w:cs="Times New Roman"/>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6568A7" w14:textId="77777777" w:rsidR="00186E15" w:rsidRDefault="00186E15" w:rsidP="002C0767">
    <w:pPr>
      <w:pStyle w:val="ac"/>
      <w:pBdr>
        <w:bottom w:val="none" w:sz="0" w:space="0" w:color="auto"/>
      </w:pBdr>
      <w:rPr>
        <w:rFonts w:cs="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AF9B3667"/>
    <w:multiLevelType w:val="singleLevel"/>
    <w:tmpl w:val="AF9B3667"/>
    <w:lvl w:ilvl="0">
      <w:start w:val="3"/>
      <w:numFmt w:val="chineseCounting"/>
      <w:suff w:val="nothing"/>
      <w:lvlText w:val="（%1）"/>
      <w:lvlJc w:val="left"/>
      <w:rPr>
        <w:rFonts w:hint="eastAsia"/>
      </w:rPr>
    </w:lvl>
  </w:abstractNum>
  <w:abstractNum w:abstractNumId="1" w15:restartNumberingAfterBreak="0">
    <w:nsid w:val="B5CF74F5"/>
    <w:multiLevelType w:val="multilevel"/>
    <w:tmpl w:val="B5CF74F5"/>
    <w:lvl w:ilvl="0">
      <w:start w:val="3"/>
      <w:numFmt w:val="decimal"/>
      <w:lvlText w:val="(%1)"/>
      <w:lvlJc w:val="left"/>
      <w:pPr>
        <w:ind w:left="100" w:hanging="251"/>
      </w:pPr>
      <w:rPr>
        <w:rFonts w:ascii="Times New Roman" w:eastAsia="Times New Roman" w:hAnsi="Times New Roman" w:hint="default"/>
        <w:spacing w:val="-25"/>
        <w:w w:val="99"/>
        <w:sz w:val="19"/>
        <w:szCs w:val="19"/>
      </w:rPr>
    </w:lvl>
    <w:lvl w:ilvl="1">
      <w:start w:val="1"/>
      <w:numFmt w:val="decimal"/>
      <w:lvlText w:val="%2."/>
      <w:lvlJc w:val="left"/>
      <w:pPr>
        <w:ind w:left="2518" w:hanging="331"/>
      </w:pPr>
      <w:rPr>
        <w:rFonts w:ascii="宋体" w:eastAsia="宋体" w:hAnsi="宋体" w:hint="default"/>
        <w:spacing w:val="7"/>
        <w:w w:val="101"/>
        <w:sz w:val="29"/>
        <w:szCs w:val="29"/>
      </w:rPr>
    </w:lvl>
    <w:lvl w:ilvl="2">
      <w:numFmt w:val="bullet"/>
      <w:lvlText w:val="•"/>
      <w:lvlJc w:val="left"/>
      <w:pPr>
        <w:ind w:left="2604" w:hanging="331"/>
      </w:pPr>
      <w:rPr>
        <w:rFonts w:hint="default"/>
      </w:rPr>
    </w:lvl>
    <w:lvl w:ilvl="3">
      <w:numFmt w:val="bullet"/>
      <w:lvlText w:val="•"/>
      <w:lvlJc w:val="left"/>
      <w:pPr>
        <w:ind w:left="2689" w:hanging="331"/>
      </w:pPr>
      <w:rPr>
        <w:rFonts w:hint="default"/>
      </w:rPr>
    </w:lvl>
    <w:lvl w:ilvl="4">
      <w:numFmt w:val="bullet"/>
      <w:lvlText w:val="•"/>
      <w:lvlJc w:val="left"/>
      <w:pPr>
        <w:ind w:left="2774" w:hanging="331"/>
      </w:pPr>
      <w:rPr>
        <w:rFonts w:hint="default"/>
      </w:rPr>
    </w:lvl>
    <w:lvl w:ilvl="5">
      <w:numFmt w:val="bullet"/>
      <w:lvlText w:val="•"/>
      <w:lvlJc w:val="left"/>
      <w:pPr>
        <w:ind w:left="2858" w:hanging="331"/>
      </w:pPr>
      <w:rPr>
        <w:rFonts w:hint="default"/>
      </w:rPr>
    </w:lvl>
    <w:lvl w:ilvl="6">
      <w:numFmt w:val="bullet"/>
      <w:lvlText w:val="•"/>
      <w:lvlJc w:val="left"/>
      <w:pPr>
        <w:ind w:left="2943" w:hanging="331"/>
      </w:pPr>
      <w:rPr>
        <w:rFonts w:hint="default"/>
      </w:rPr>
    </w:lvl>
    <w:lvl w:ilvl="7">
      <w:numFmt w:val="bullet"/>
      <w:lvlText w:val="•"/>
      <w:lvlJc w:val="left"/>
      <w:pPr>
        <w:ind w:left="3028" w:hanging="331"/>
      </w:pPr>
      <w:rPr>
        <w:rFonts w:hint="default"/>
      </w:rPr>
    </w:lvl>
    <w:lvl w:ilvl="8">
      <w:numFmt w:val="bullet"/>
      <w:lvlText w:val="•"/>
      <w:lvlJc w:val="left"/>
      <w:pPr>
        <w:ind w:left="3112" w:hanging="331"/>
      </w:pPr>
      <w:rPr>
        <w:rFonts w:hint="default"/>
      </w:rPr>
    </w:lvl>
  </w:abstractNum>
  <w:abstractNum w:abstractNumId="2" w15:restartNumberingAfterBreak="0">
    <w:nsid w:val="EB95DEB6"/>
    <w:multiLevelType w:val="singleLevel"/>
    <w:tmpl w:val="EB95DEB6"/>
    <w:lvl w:ilvl="0">
      <w:start w:val="1"/>
      <w:numFmt w:val="chineseCounting"/>
      <w:suff w:val="nothing"/>
      <w:lvlText w:val="（%1）"/>
      <w:lvlJc w:val="left"/>
      <w:rPr>
        <w:rFonts w:hint="eastAsia"/>
      </w:rPr>
    </w:lvl>
  </w:abstractNum>
  <w:abstractNum w:abstractNumId="3" w15:restartNumberingAfterBreak="0">
    <w:nsid w:val="0A772489"/>
    <w:multiLevelType w:val="hybridMultilevel"/>
    <w:tmpl w:val="028AACE4"/>
    <w:lvl w:ilvl="0" w:tplc="8F74EB8C">
      <w:start w:val="4"/>
      <w:numFmt w:val="bullet"/>
      <w:lvlText w:val="◆"/>
      <w:lvlJc w:val="left"/>
      <w:pPr>
        <w:tabs>
          <w:tab w:val="num" w:pos="1000"/>
        </w:tabs>
        <w:ind w:left="1000" w:hanging="360"/>
      </w:pPr>
      <w:rPr>
        <w:rFonts w:ascii="宋体" w:eastAsia="宋体" w:hAnsi="宋体" w:hint="eastAsia"/>
      </w:rPr>
    </w:lvl>
    <w:lvl w:ilvl="1" w:tplc="04090003">
      <w:start w:val="1"/>
      <w:numFmt w:val="bullet"/>
      <w:lvlText w:val=""/>
      <w:lvlJc w:val="left"/>
      <w:pPr>
        <w:tabs>
          <w:tab w:val="num" w:pos="1480"/>
        </w:tabs>
        <w:ind w:left="1480" w:hanging="420"/>
      </w:pPr>
      <w:rPr>
        <w:rFonts w:ascii="Wingdings" w:hAnsi="Wingdings" w:cs="Wingdings" w:hint="default"/>
      </w:rPr>
    </w:lvl>
    <w:lvl w:ilvl="2" w:tplc="04090005">
      <w:start w:val="1"/>
      <w:numFmt w:val="bullet"/>
      <w:lvlText w:val=""/>
      <w:lvlJc w:val="left"/>
      <w:pPr>
        <w:tabs>
          <w:tab w:val="num" w:pos="1900"/>
        </w:tabs>
        <w:ind w:left="1900" w:hanging="420"/>
      </w:pPr>
      <w:rPr>
        <w:rFonts w:ascii="Wingdings" w:hAnsi="Wingdings" w:cs="Wingdings" w:hint="default"/>
      </w:rPr>
    </w:lvl>
    <w:lvl w:ilvl="3" w:tplc="04090001">
      <w:start w:val="1"/>
      <w:numFmt w:val="bullet"/>
      <w:lvlText w:val=""/>
      <w:lvlJc w:val="left"/>
      <w:pPr>
        <w:tabs>
          <w:tab w:val="num" w:pos="2320"/>
        </w:tabs>
        <w:ind w:left="2320" w:hanging="420"/>
      </w:pPr>
      <w:rPr>
        <w:rFonts w:ascii="Wingdings" w:hAnsi="Wingdings" w:cs="Wingdings" w:hint="default"/>
      </w:rPr>
    </w:lvl>
    <w:lvl w:ilvl="4" w:tplc="04090003">
      <w:start w:val="1"/>
      <w:numFmt w:val="bullet"/>
      <w:lvlText w:val=""/>
      <w:lvlJc w:val="left"/>
      <w:pPr>
        <w:tabs>
          <w:tab w:val="num" w:pos="2740"/>
        </w:tabs>
        <w:ind w:left="2740" w:hanging="420"/>
      </w:pPr>
      <w:rPr>
        <w:rFonts w:ascii="Wingdings" w:hAnsi="Wingdings" w:cs="Wingdings" w:hint="default"/>
      </w:rPr>
    </w:lvl>
    <w:lvl w:ilvl="5" w:tplc="04090005">
      <w:start w:val="1"/>
      <w:numFmt w:val="bullet"/>
      <w:lvlText w:val=""/>
      <w:lvlJc w:val="left"/>
      <w:pPr>
        <w:tabs>
          <w:tab w:val="num" w:pos="3160"/>
        </w:tabs>
        <w:ind w:left="3160" w:hanging="420"/>
      </w:pPr>
      <w:rPr>
        <w:rFonts w:ascii="Wingdings" w:hAnsi="Wingdings" w:cs="Wingdings" w:hint="default"/>
      </w:rPr>
    </w:lvl>
    <w:lvl w:ilvl="6" w:tplc="04090001">
      <w:start w:val="1"/>
      <w:numFmt w:val="bullet"/>
      <w:lvlText w:val=""/>
      <w:lvlJc w:val="left"/>
      <w:pPr>
        <w:tabs>
          <w:tab w:val="num" w:pos="3580"/>
        </w:tabs>
        <w:ind w:left="3580" w:hanging="420"/>
      </w:pPr>
      <w:rPr>
        <w:rFonts w:ascii="Wingdings" w:hAnsi="Wingdings" w:cs="Wingdings" w:hint="default"/>
      </w:rPr>
    </w:lvl>
    <w:lvl w:ilvl="7" w:tplc="04090003">
      <w:start w:val="1"/>
      <w:numFmt w:val="bullet"/>
      <w:lvlText w:val=""/>
      <w:lvlJc w:val="left"/>
      <w:pPr>
        <w:tabs>
          <w:tab w:val="num" w:pos="4000"/>
        </w:tabs>
        <w:ind w:left="4000" w:hanging="420"/>
      </w:pPr>
      <w:rPr>
        <w:rFonts w:ascii="Wingdings" w:hAnsi="Wingdings" w:cs="Wingdings" w:hint="default"/>
      </w:rPr>
    </w:lvl>
    <w:lvl w:ilvl="8" w:tplc="04090005">
      <w:start w:val="1"/>
      <w:numFmt w:val="bullet"/>
      <w:lvlText w:val=""/>
      <w:lvlJc w:val="left"/>
      <w:pPr>
        <w:tabs>
          <w:tab w:val="num" w:pos="4420"/>
        </w:tabs>
        <w:ind w:left="4420" w:hanging="420"/>
      </w:pPr>
      <w:rPr>
        <w:rFonts w:ascii="Wingdings" w:hAnsi="Wingdings" w:cs="Wingdings" w:hint="default"/>
      </w:rPr>
    </w:lvl>
  </w:abstractNum>
  <w:abstractNum w:abstractNumId="4" w15:restartNumberingAfterBreak="0">
    <w:nsid w:val="0AFC0D93"/>
    <w:multiLevelType w:val="hybridMultilevel"/>
    <w:tmpl w:val="D4FECB38"/>
    <w:lvl w:ilvl="0" w:tplc="04090013">
      <w:start w:val="1"/>
      <w:numFmt w:val="chineseCountingThousand"/>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5" w15:restartNumberingAfterBreak="0">
    <w:nsid w:val="0C3508F3"/>
    <w:multiLevelType w:val="hybridMultilevel"/>
    <w:tmpl w:val="0434BBE2"/>
    <w:lvl w:ilvl="0" w:tplc="0409000B">
      <w:start w:val="1"/>
      <w:numFmt w:val="bullet"/>
      <w:lvlText w:val=""/>
      <w:lvlJc w:val="left"/>
      <w:rPr>
        <w:rFonts w:ascii="Wingdings" w:hAnsi="Wingdings" w:cs="Wingdings" w:hint="default"/>
      </w:rPr>
    </w:lvl>
    <w:lvl w:ilvl="1" w:tplc="04090003">
      <w:start w:val="1"/>
      <w:numFmt w:val="bullet"/>
      <w:lvlText w:val=""/>
      <w:lvlJc w:val="left"/>
      <w:pPr>
        <w:ind w:left="1560" w:hanging="420"/>
      </w:pPr>
      <w:rPr>
        <w:rFonts w:ascii="Wingdings" w:hAnsi="Wingdings" w:cs="Wingdings" w:hint="default"/>
      </w:rPr>
    </w:lvl>
    <w:lvl w:ilvl="2" w:tplc="04090005">
      <w:start w:val="1"/>
      <w:numFmt w:val="bullet"/>
      <w:lvlText w:val=""/>
      <w:lvlJc w:val="left"/>
      <w:pPr>
        <w:ind w:left="1980" w:hanging="420"/>
      </w:pPr>
      <w:rPr>
        <w:rFonts w:ascii="Wingdings" w:hAnsi="Wingdings" w:cs="Wingdings" w:hint="default"/>
      </w:rPr>
    </w:lvl>
    <w:lvl w:ilvl="3" w:tplc="04090001">
      <w:start w:val="1"/>
      <w:numFmt w:val="bullet"/>
      <w:lvlText w:val=""/>
      <w:lvlJc w:val="left"/>
      <w:pPr>
        <w:ind w:left="2400" w:hanging="420"/>
      </w:pPr>
      <w:rPr>
        <w:rFonts w:ascii="Wingdings" w:hAnsi="Wingdings" w:cs="Wingdings" w:hint="default"/>
      </w:rPr>
    </w:lvl>
    <w:lvl w:ilvl="4" w:tplc="04090003">
      <w:start w:val="1"/>
      <w:numFmt w:val="bullet"/>
      <w:lvlText w:val=""/>
      <w:lvlJc w:val="left"/>
      <w:pPr>
        <w:ind w:left="2820" w:hanging="420"/>
      </w:pPr>
      <w:rPr>
        <w:rFonts w:ascii="Wingdings" w:hAnsi="Wingdings" w:cs="Wingdings" w:hint="default"/>
      </w:rPr>
    </w:lvl>
    <w:lvl w:ilvl="5" w:tplc="04090005">
      <w:start w:val="1"/>
      <w:numFmt w:val="bullet"/>
      <w:lvlText w:val=""/>
      <w:lvlJc w:val="left"/>
      <w:pPr>
        <w:ind w:left="3240" w:hanging="420"/>
      </w:pPr>
      <w:rPr>
        <w:rFonts w:ascii="Wingdings" w:hAnsi="Wingdings" w:cs="Wingdings" w:hint="default"/>
      </w:rPr>
    </w:lvl>
    <w:lvl w:ilvl="6" w:tplc="04090001">
      <w:start w:val="1"/>
      <w:numFmt w:val="bullet"/>
      <w:lvlText w:val=""/>
      <w:lvlJc w:val="left"/>
      <w:pPr>
        <w:ind w:left="3660" w:hanging="420"/>
      </w:pPr>
      <w:rPr>
        <w:rFonts w:ascii="Wingdings" w:hAnsi="Wingdings" w:cs="Wingdings" w:hint="default"/>
      </w:rPr>
    </w:lvl>
    <w:lvl w:ilvl="7" w:tplc="04090003">
      <w:start w:val="1"/>
      <w:numFmt w:val="bullet"/>
      <w:lvlText w:val=""/>
      <w:lvlJc w:val="left"/>
      <w:pPr>
        <w:ind w:left="4080" w:hanging="420"/>
      </w:pPr>
      <w:rPr>
        <w:rFonts w:ascii="Wingdings" w:hAnsi="Wingdings" w:cs="Wingdings" w:hint="default"/>
      </w:rPr>
    </w:lvl>
    <w:lvl w:ilvl="8" w:tplc="04090005">
      <w:start w:val="1"/>
      <w:numFmt w:val="bullet"/>
      <w:lvlText w:val=""/>
      <w:lvlJc w:val="left"/>
      <w:pPr>
        <w:ind w:left="4500" w:hanging="420"/>
      </w:pPr>
      <w:rPr>
        <w:rFonts w:ascii="Wingdings" w:hAnsi="Wingdings" w:cs="Wingdings" w:hint="default"/>
      </w:rPr>
    </w:lvl>
  </w:abstractNum>
  <w:abstractNum w:abstractNumId="6" w15:restartNumberingAfterBreak="0">
    <w:nsid w:val="0EFF6DA4"/>
    <w:multiLevelType w:val="hybridMultilevel"/>
    <w:tmpl w:val="B9EE73B0"/>
    <w:lvl w:ilvl="0" w:tplc="04090013">
      <w:start w:val="1"/>
      <w:numFmt w:val="chineseCountingThousand"/>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7" w15:restartNumberingAfterBreak="0">
    <w:nsid w:val="131B1654"/>
    <w:multiLevelType w:val="hybridMultilevel"/>
    <w:tmpl w:val="8A986B86"/>
    <w:lvl w:ilvl="0" w:tplc="0409000B">
      <w:start w:val="1"/>
      <w:numFmt w:val="bullet"/>
      <w:lvlText w:val=""/>
      <w:lvlJc w:val="left"/>
      <w:rPr>
        <w:rFonts w:ascii="Wingdings" w:hAnsi="Wingdings" w:cs="Wingdings" w:hint="default"/>
      </w:rPr>
    </w:lvl>
    <w:lvl w:ilvl="1" w:tplc="04090003">
      <w:start w:val="1"/>
      <w:numFmt w:val="bullet"/>
      <w:lvlText w:val=""/>
      <w:lvlJc w:val="left"/>
      <w:pPr>
        <w:ind w:left="1560" w:hanging="420"/>
      </w:pPr>
      <w:rPr>
        <w:rFonts w:ascii="Wingdings" w:hAnsi="Wingdings" w:cs="Wingdings" w:hint="default"/>
      </w:rPr>
    </w:lvl>
    <w:lvl w:ilvl="2" w:tplc="04090005">
      <w:start w:val="1"/>
      <w:numFmt w:val="bullet"/>
      <w:lvlText w:val=""/>
      <w:lvlJc w:val="left"/>
      <w:pPr>
        <w:ind w:left="1980" w:hanging="420"/>
      </w:pPr>
      <w:rPr>
        <w:rFonts w:ascii="Wingdings" w:hAnsi="Wingdings" w:cs="Wingdings" w:hint="default"/>
      </w:rPr>
    </w:lvl>
    <w:lvl w:ilvl="3" w:tplc="04090001">
      <w:start w:val="1"/>
      <w:numFmt w:val="bullet"/>
      <w:lvlText w:val=""/>
      <w:lvlJc w:val="left"/>
      <w:pPr>
        <w:ind w:left="2400" w:hanging="420"/>
      </w:pPr>
      <w:rPr>
        <w:rFonts w:ascii="Wingdings" w:hAnsi="Wingdings" w:cs="Wingdings" w:hint="default"/>
      </w:rPr>
    </w:lvl>
    <w:lvl w:ilvl="4" w:tplc="04090003">
      <w:start w:val="1"/>
      <w:numFmt w:val="bullet"/>
      <w:lvlText w:val=""/>
      <w:lvlJc w:val="left"/>
      <w:pPr>
        <w:ind w:left="2820" w:hanging="420"/>
      </w:pPr>
      <w:rPr>
        <w:rFonts w:ascii="Wingdings" w:hAnsi="Wingdings" w:cs="Wingdings" w:hint="default"/>
      </w:rPr>
    </w:lvl>
    <w:lvl w:ilvl="5" w:tplc="04090005">
      <w:start w:val="1"/>
      <w:numFmt w:val="bullet"/>
      <w:lvlText w:val=""/>
      <w:lvlJc w:val="left"/>
      <w:pPr>
        <w:ind w:left="3240" w:hanging="420"/>
      </w:pPr>
      <w:rPr>
        <w:rFonts w:ascii="Wingdings" w:hAnsi="Wingdings" w:cs="Wingdings" w:hint="default"/>
      </w:rPr>
    </w:lvl>
    <w:lvl w:ilvl="6" w:tplc="04090001">
      <w:start w:val="1"/>
      <w:numFmt w:val="bullet"/>
      <w:lvlText w:val=""/>
      <w:lvlJc w:val="left"/>
      <w:pPr>
        <w:ind w:left="3660" w:hanging="420"/>
      </w:pPr>
      <w:rPr>
        <w:rFonts w:ascii="Wingdings" w:hAnsi="Wingdings" w:cs="Wingdings" w:hint="default"/>
      </w:rPr>
    </w:lvl>
    <w:lvl w:ilvl="7" w:tplc="04090003">
      <w:start w:val="1"/>
      <w:numFmt w:val="bullet"/>
      <w:lvlText w:val=""/>
      <w:lvlJc w:val="left"/>
      <w:pPr>
        <w:ind w:left="4080" w:hanging="420"/>
      </w:pPr>
      <w:rPr>
        <w:rFonts w:ascii="Wingdings" w:hAnsi="Wingdings" w:cs="Wingdings" w:hint="default"/>
      </w:rPr>
    </w:lvl>
    <w:lvl w:ilvl="8" w:tplc="04090005">
      <w:start w:val="1"/>
      <w:numFmt w:val="bullet"/>
      <w:lvlText w:val=""/>
      <w:lvlJc w:val="left"/>
      <w:pPr>
        <w:ind w:left="4500" w:hanging="420"/>
      </w:pPr>
      <w:rPr>
        <w:rFonts w:ascii="Wingdings" w:hAnsi="Wingdings" w:cs="Wingdings" w:hint="default"/>
      </w:rPr>
    </w:lvl>
  </w:abstractNum>
  <w:abstractNum w:abstractNumId="8" w15:restartNumberingAfterBreak="0">
    <w:nsid w:val="135719D7"/>
    <w:multiLevelType w:val="hybridMultilevel"/>
    <w:tmpl w:val="EBDCF0E8"/>
    <w:lvl w:ilvl="0" w:tplc="9D2AE82E">
      <w:start w:val="1"/>
      <w:numFmt w:val="decimal"/>
      <w:lvlText w:val="%1、"/>
      <w:lvlJc w:val="left"/>
      <w:pPr>
        <w:ind w:left="360" w:hanging="360"/>
      </w:pPr>
      <w:rPr>
        <w:rFont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9" w15:restartNumberingAfterBreak="0">
    <w:nsid w:val="23AE7412"/>
    <w:multiLevelType w:val="multilevel"/>
    <w:tmpl w:val="23AE7412"/>
    <w:lvl w:ilvl="0">
      <w:start w:val="1"/>
      <w:numFmt w:val="bullet"/>
      <w:lvlText w:val=""/>
      <w:lvlJc w:val="left"/>
      <w:pPr>
        <w:tabs>
          <w:tab w:val="left" w:pos="720"/>
        </w:tabs>
        <w:ind w:left="720" w:hanging="360"/>
      </w:pPr>
      <w:rPr>
        <w:rFonts w:ascii="Wingdings" w:hAnsi="Wingdings" w:cs="Wingdings" w:hint="default"/>
      </w:rPr>
    </w:lvl>
    <w:lvl w:ilvl="1">
      <w:start w:val="1"/>
      <w:numFmt w:val="bullet"/>
      <w:lvlText w:val=""/>
      <w:lvlJc w:val="left"/>
      <w:pPr>
        <w:tabs>
          <w:tab w:val="left" w:pos="1440"/>
        </w:tabs>
        <w:ind w:left="1440" w:hanging="360"/>
      </w:pPr>
      <w:rPr>
        <w:rFonts w:ascii="Wingdings" w:hAnsi="Wingdings" w:cs="Wingdings" w:hint="default"/>
      </w:rPr>
    </w:lvl>
    <w:lvl w:ilvl="2">
      <w:start w:val="1"/>
      <w:numFmt w:val="bullet"/>
      <w:lvlText w:val=""/>
      <w:lvlJc w:val="left"/>
      <w:pPr>
        <w:tabs>
          <w:tab w:val="left" w:pos="2160"/>
        </w:tabs>
        <w:ind w:left="2160" w:hanging="360"/>
      </w:pPr>
      <w:rPr>
        <w:rFonts w:ascii="Wingdings" w:hAnsi="Wingdings" w:cs="Wingdings" w:hint="default"/>
      </w:rPr>
    </w:lvl>
    <w:lvl w:ilvl="3">
      <w:start w:val="1"/>
      <w:numFmt w:val="bullet"/>
      <w:lvlText w:val=""/>
      <w:lvlJc w:val="left"/>
      <w:pPr>
        <w:tabs>
          <w:tab w:val="left" w:pos="2880"/>
        </w:tabs>
        <w:ind w:left="2880" w:hanging="360"/>
      </w:pPr>
      <w:rPr>
        <w:rFonts w:ascii="Wingdings" w:hAnsi="Wingdings" w:cs="Wingdings" w:hint="default"/>
      </w:rPr>
    </w:lvl>
    <w:lvl w:ilvl="4">
      <w:start w:val="1"/>
      <w:numFmt w:val="bullet"/>
      <w:lvlText w:val=""/>
      <w:lvlJc w:val="left"/>
      <w:pPr>
        <w:tabs>
          <w:tab w:val="left" w:pos="3600"/>
        </w:tabs>
        <w:ind w:left="3600" w:hanging="360"/>
      </w:pPr>
      <w:rPr>
        <w:rFonts w:ascii="Wingdings" w:hAnsi="Wingdings" w:cs="Wingdings" w:hint="default"/>
      </w:rPr>
    </w:lvl>
    <w:lvl w:ilvl="5">
      <w:start w:val="1"/>
      <w:numFmt w:val="bullet"/>
      <w:lvlText w:val=""/>
      <w:lvlJc w:val="left"/>
      <w:pPr>
        <w:tabs>
          <w:tab w:val="left" w:pos="4320"/>
        </w:tabs>
        <w:ind w:left="4320" w:hanging="360"/>
      </w:pPr>
      <w:rPr>
        <w:rFonts w:ascii="Wingdings" w:hAnsi="Wingdings" w:cs="Wingdings" w:hint="default"/>
      </w:rPr>
    </w:lvl>
    <w:lvl w:ilvl="6">
      <w:start w:val="1"/>
      <w:numFmt w:val="bullet"/>
      <w:lvlText w:val=""/>
      <w:lvlJc w:val="left"/>
      <w:pPr>
        <w:tabs>
          <w:tab w:val="left" w:pos="5040"/>
        </w:tabs>
        <w:ind w:left="5040" w:hanging="360"/>
      </w:pPr>
      <w:rPr>
        <w:rFonts w:ascii="Wingdings" w:hAnsi="Wingdings" w:cs="Wingdings" w:hint="default"/>
      </w:rPr>
    </w:lvl>
    <w:lvl w:ilvl="7">
      <w:start w:val="1"/>
      <w:numFmt w:val="bullet"/>
      <w:lvlText w:val=""/>
      <w:lvlJc w:val="left"/>
      <w:pPr>
        <w:tabs>
          <w:tab w:val="left" w:pos="5760"/>
        </w:tabs>
        <w:ind w:left="5760" w:hanging="360"/>
      </w:pPr>
      <w:rPr>
        <w:rFonts w:ascii="Wingdings" w:hAnsi="Wingdings" w:cs="Wingdings" w:hint="default"/>
      </w:rPr>
    </w:lvl>
    <w:lvl w:ilvl="8">
      <w:start w:val="1"/>
      <w:numFmt w:val="bullet"/>
      <w:lvlText w:val=""/>
      <w:lvlJc w:val="left"/>
      <w:pPr>
        <w:tabs>
          <w:tab w:val="left" w:pos="6480"/>
        </w:tabs>
        <w:ind w:left="6480" w:hanging="360"/>
      </w:pPr>
      <w:rPr>
        <w:rFonts w:ascii="Wingdings" w:hAnsi="Wingdings" w:cs="Wingdings" w:hint="default"/>
      </w:rPr>
    </w:lvl>
  </w:abstractNum>
  <w:abstractNum w:abstractNumId="10" w15:restartNumberingAfterBreak="0">
    <w:nsid w:val="28523836"/>
    <w:multiLevelType w:val="singleLevel"/>
    <w:tmpl w:val="28523836"/>
    <w:lvl w:ilvl="0">
      <w:start w:val="1"/>
      <w:numFmt w:val="decimal"/>
      <w:suff w:val="nothing"/>
      <w:lvlText w:val="%1、"/>
      <w:lvlJc w:val="left"/>
    </w:lvl>
  </w:abstractNum>
  <w:abstractNum w:abstractNumId="11" w15:restartNumberingAfterBreak="0">
    <w:nsid w:val="31471DAB"/>
    <w:multiLevelType w:val="multilevel"/>
    <w:tmpl w:val="31471DAB"/>
    <w:lvl w:ilvl="0">
      <w:start w:val="1"/>
      <w:numFmt w:val="bullet"/>
      <w:lvlText w:val="◆"/>
      <w:lvlJc w:val="left"/>
      <w:pPr>
        <w:tabs>
          <w:tab w:val="left" w:pos="1005"/>
        </w:tabs>
        <w:ind w:left="1005" w:hanging="360"/>
      </w:pPr>
      <w:rPr>
        <w:rFonts w:ascii="方正仿宋_GBK" w:eastAsia="方正仿宋_GBK" w:hAnsi="Times New Roman" w:hint="eastAsia"/>
      </w:rPr>
    </w:lvl>
    <w:lvl w:ilvl="1">
      <w:start w:val="1"/>
      <w:numFmt w:val="bullet"/>
      <w:lvlText w:val=""/>
      <w:lvlJc w:val="left"/>
      <w:pPr>
        <w:tabs>
          <w:tab w:val="left" w:pos="1485"/>
        </w:tabs>
        <w:ind w:left="1485" w:hanging="420"/>
      </w:pPr>
      <w:rPr>
        <w:rFonts w:ascii="Wingdings" w:hAnsi="Wingdings" w:cs="Wingdings" w:hint="default"/>
      </w:rPr>
    </w:lvl>
    <w:lvl w:ilvl="2">
      <w:start w:val="1"/>
      <w:numFmt w:val="bullet"/>
      <w:lvlText w:val=""/>
      <w:lvlJc w:val="left"/>
      <w:pPr>
        <w:tabs>
          <w:tab w:val="left" w:pos="1905"/>
        </w:tabs>
        <w:ind w:left="1905" w:hanging="420"/>
      </w:pPr>
      <w:rPr>
        <w:rFonts w:ascii="Wingdings" w:hAnsi="Wingdings" w:cs="Wingdings" w:hint="default"/>
      </w:rPr>
    </w:lvl>
    <w:lvl w:ilvl="3">
      <w:start w:val="1"/>
      <w:numFmt w:val="bullet"/>
      <w:lvlText w:val=""/>
      <w:lvlJc w:val="left"/>
      <w:pPr>
        <w:tabs>
          <w:tab w:val="left" w:pos="2325"/>
        </w:tabs>
        <w:ind w:left="2325" w:hanging="420"/>
      </w:pPr>
      <w:rPr>
        <w:rFonts w:ascii="Wingdings" w:hAnsi="Wingdings" w:cs="Wingdings" w:hint="default"/>
      </w:rPr>
    </w:lvl>
    <w:lvl w:ilvl="4">
      <w:start w:val="1"/>
      <w:numFmt w:val="bullet"/>
      <w:lvlText w:val=""/>
      <w:lvlJc w:val="left"/>
      <w:pPr>
        <w:tabs>
          <w:tab w:val="left" w:pos="2745"/>
        </w:tabs>
        <w:ind w:left="2745" w:hanging="420"/>
      </w:pPr>
      <w:rPr>
        <w:rFonts w:ascii="Wingdings" w:hAnsi="Wingdings" w:cs="Wingdings" w:hint="default"/>
      </w:rPr>
    </w:lvl>
    <w:lvl w:ilvl="5">
      <w:start w:val="1"/>
      <w:numFmt w:val="bullet"/>
      <w:lvlText w:val=""/>
      <w:lvlJc w:val="left"/>
      <w:pPr>
        <w:tabs>
          <w:tab w:val="left" w:pos="3165"/>
        </w:tabs>
        <w:ind w:left="3165" w:hanging="420"/>
      </w:pPr>
      <w:rPr>
        <w:rFonts w:ascii="Wingdings" w:hAnsi="Wingdings" w:cs="Wingdings" w:hint="default"/>
      </w:rPr>
    </w:lvl>
    <w:lvl w:ilvl="6">
      <w:start w:val="1"/>
      <w:numFmt w:val="bullet"/>
      <w:lvlText w:val=""/>
      <w:lvlJc w:val="left"/>
      <w:pPr>
        <w:tabs>
          <w:tab w:val="left" w:pos="3585"/>
        </w:tabs>
        <w:ind w:left="3585" w:hanging="420"/>
      </w:pPr>
      <w:rPr>
        <w:rFonts w:ascii="Wingdings" w:hAnsi="Wingdings" w:cs="Wingdings" w:hint="default"/>
      </w:rPr>
    </w:lvl>
    <w:lvl w:ilvl="7">
      <w:start w:val="1"/>
      <w:numFmt w:val="bullet"/>
      <w:lvlText w:val=""/>
      <w:lvlJc w:val="left"/>
      <w:pPr>
        <w:tabs>
          <w:tab w:val="left" w:pos="4005"/>
        </w:tabs>
        <w:ind w:left="4005" w:hanging="420"/>
      </w:pPr>
      <w:rPr>
        <w:rFonts w:ascii="Wingdings" w:hAnsi="Wingdings" w:cs="Wingdings" w:hint="default"/>
      </w:rPr>
    </w:lvl>
    <w:lvl w:ilvl="8">
      <w:start w:val="1"/>
      <w:numFmt w:val="bullet"/>
      <w:lvlText w:val=""/>
      <w:lvlJc w:val="left"/>
      <w:pPr>
        <w:tabs>
          <w:tab w:val="left" w:pos="4425"/>
        </w:tabs>
        <w:ind w:left="4425" w:hanging="420"/>
      </w:pPr>
      <w:rPr>
        <w:rFonts w:ascii="Wingdings" w:hAnsi="Wingdings" w:cs="Wingdings" w:hint="default"/>
      </w:rPr>
    </w:lvl>
  </w:abstractNum>
  <w:abstractNum w:abstractNumId="12" w15:restartNumberingAfterBreak="0">
    <w:nsid w:val="36842550"/>
    <w:multiLevelType w:val="hybridMultilevel"/>
    <w:tmpl w:val="54D844E4"/>
    <w:lvl w:ilvl="0" w:tplc="498C12B6">
      <w:start w:val="1"/>
      <w:numFmt w:val="japaneseCounting"/>
      <w:lvlText w:val="%1、"/>
      <w:lvlJc w:val="left"/>
      <w:pPr>
        <w:ind w:left="720" w:hanging="720"/>
      </w:pPr>
      <w:rPr>
        <w:rFonts w:ascii="Calibri"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3" w15:restartNumberingAfterBreak="0">
    <w:nsid w:val="39FE1205"/>
    <w:multiLevelType w:val="hybridMultilevel"/>
    <w:tmpl w:val="F014EC98"/>
    <w:lvl w:ilvl="0" w:tplc="04090013">
      <w:start w:val="1"/>
      <w:numFmt w:val="chineseCountingThousand"/>
      <w:lvlText w:val="%1、"/>
      <w:lvlJc w:val="left"/>
      <w:pPr>
        <w:ind w:left="840" w:hanging="420"/>
      </w:pPr>
    </w:lvl>
    <w:lvl w:ilvl="1" w:tplc="04090019">
      <w:start w:val="1"/>
      <w:numFmt w:val="lowerLetter"/>
      <w:lvlText w:val="%2)"/>
      <w:lvlJc w:val="left"/>
      <w:pPr>
        <w:ind w:left="1260" w:hanging="420"/>
      </w:pPr>
    </w:lvl>
    <w:lvl w:ilvl="2" w:tplc="0409001B">
      <w:start w:val="1"/>
      <w:numFmt w:val="lowerRoman"/>
      <w:lvlText w:val="%3."/>
      <w:lvlJc w:val="right"/>
      <w:pPr>
        <w:ind w:left="1680" w:hanging="420"/>
      </w:pPr>
    </w:lvl>
    <w:lvl w:ilvl="3" w:tplc="0409000F">
      <w:start w:val="1"/>
      <w:numFmt w:val="decimal"/>
      <w:lvlText w:val="%4."/>
      <w:lvlJc w:val="left"/>
      <w:pPr>
        <w:ind w:left="2100" w:hanging="420"/>
      </w:pPr>
    </w:lvl>
    <w:lvl w:ilvl="4" w:tplc="04090019">
      <w:start w:val="1"/>
      <w:numFmt w:val="lowerLetter"/>
      <w:lvlText w:val="%5)"/>
      <w:lvlJc w:val="left"/>
      <w:pPr>
        <w:ind w:left="2520" w:hanging="420"/>
      </w:pPr>
    </w:lvl>
    <w:lvl w:ilvl="5" w:tplc="0409001B">
      <w:start w:val="1"/>
      <w:numFmt w:val="lowerRoman"/>
      <w:lvlText w:val="%6."/>
      <w:lvlJc w:val="right"/>
      <w:pPr>
        <w:ind w:left="2940" w:hanging="420"/>
      </w:pPr>
    </w:lvl>
    <w:lvl w:ilvl="6" w:tplc="0409000F">
      <w:start w:val="1"/>
      <w:numFmt w:val="decimal"/>
      <w:lvlText w:val="%7."/>
      <w:lvlJc w:val="left"/>
      <w:pPr>
        <w:ind w:left="3360" w:hanging="420"/>
      </w:pPr>
    </w:lvl>
    <w:lvl w:ilvl="7" w:tplc="04090019">
      <w:start w:val="1"/>
      <w:numFmt w:val="lowerLetter"/>
      <w:lvlText w:val="%8)"/>
      <w:lvlJc w:val="left"/>
      <w:pPr>
        <w:ind w:left="3780" w:hanging="420"/>
      </w:pPr>
    </w:lvl>
    <w:lvl w:ilvl="8" w:tplc="0409001B">
      <w:start w:val="1"/>
      <w:numFmt w:val="lowerRoman"/>
      <w:lvlText w:val="%9."/>
      <w:lvlJc w:val="right"/>
      <w:pPr>
        <w:ind w:left="4200" w:hanging="420"/>
      </w:pPr>
    </w:lvl>
  </w:abstractNum>
  <w:abstractNum w:abstractNumId="14" w15:restartNumberingAfterBreak="0">
    <w:nsid w:val="422D78A6"/>
    <w:multiLevelType w:val="hybridMultilevel"/>
    <w:tmpl w:val="98C8954A"/>
    <w:lvl w:ilvl="0" w:tplc="1638C29E">
      <w:start w:val="1"/>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5" w15:restartNumberingAfterBreak="0">
    <w:nsid w:val="44C50F90"/>
    <w:multiLevelType w:val="multilevel"/>
    <w:tmpl w:val="44C50F90"/>
    <w:lvl w:ilvl="0">
      <w:start w:val="1"/>
      <w:numFmt w:val="decimal"/>
      <w:pStyle w:val="a"/>
      <w:lvlText w:val="%1、"/>
      <w:lvlJc w:val="left"/>
      <w:pPr>
        <w:tabs>
          <w:tab w:val="left" w:pos="840"/>
        </w:tabs>
        <w:ind w:left="839" w:hanging="419"/>
      </w:pPr>
      <w:rPr>
        <w:rFonts w:ascii="Times New Roman" w:eastAsia="Times New Roman" w:hAnsi="Times New Roman"/>
        <w:b w:val="0"/>
        <w:bCs w:val="0"/>
        <w:i w:val="0"/>
        <w:iCs w:val="0"/>
        <w:sz w:val="21"/>
        <w:szCs w:val="21"/>
      </w:rPr>
    </w:lvl>
    <w:lvl w:ilvl="1">
      <w:start w:val="1"/>
      <w:numFmt w:val="decimal"/>
      <w:lvlText w:val="%2)"/>
      <w:lvlJc w:val="left"/>
      <w:pPr>
        <w:tabs>
          <w:tab w:val="left" w:pos="1260"/>
        </w:tabs>
        <w:ind w:left="1259" w:hanging="419"/>
      </w:pPr>
      <w:rPr>
        <w:rFonts w:hint="eastAsia"/>
      </w:rPr>
    </w:lvl>
    <w:lvl w:ilvl="2">
      <w:start w:val="1"/>
      <w:numFmt w:val="decimal"/>
      <w:lvlText w:val="(%3)"/>
      <w:lvlJc w:val="left"/>
      <w:pPr>
        <w:tabs>
          <w:tab w:val="left" w:pos="0"/>
        </w:tabs>
        <w:ind w:left="1679" w:hanging="420"/>
      </w:pPr>
      <w:rPr>
        <w:rFonts w:ascii="宋体" w:eastAsia="宋体" w:hint="eastAsia"/>
        <w:b w:val="0"/>
        <w:bCs w:val="0"/>
        <w:i w:val="0"/>
        <w:iCs w:val="0"/>
        <w:sz w:val="21"/>
        <w:szCs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6" w15:restartNumberingAfterBreak="0">
    <w:nsid w:val="49C54657"/>
    <w:multiLevelType w:val="hybridMultilevel"/>
    <w:tmpl w:val="335CA1F6"/>
    <w:lvl w:ilvl="0" w:tplc="FEA00034">
      <w:start w:val="1"/>
      <w:numFmt w:val="decimal"/>
      <w:lvlText w:val="%1、"/>
      <w:lvlJc w:val="left"/>
      <w:pPr>
        <w:ind w:left="360" w:hanging="360"/>
      </w:pPr>
      <w:rPr>
        <w:rFont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7" w15:restartNumberingAfterBreak="0">
    <w:nsid w:val="7A48728D"/>
    <w:multiLevelType w:val="hybridMultilevel"/>
    <w:tmpl w:val="B03EE1A0"/>
    <w:lvl w:ilvl="0" w:tplc="F30CAA60">
      <w:start w:val="1"/>
      <w:numFmt w:val="bullet"/>
      <w:lvlText w:val="◆"/>
      <w:lvlJc w:val="left"/>
      <w:pPr>
        <w:tabs>
          <w:tab w:val="num" w:pos="1105"/>
        </w:tabs>
        <w:ind w:left="1105" w:hanging="465"/>
      </w:pPr>
      <w:rPr>
        <w:rFonts w:ascii="宋体" w:eastAsia="宋体" w:hAnsi="宋体" w:hint="eastAsia"/>
      </w:rPr>
    </w:lvl>
    <w:lvl w:ilvl="1" w:tplc="04090003">
      <w:start w:val="1"/>
      <w:numFmt w:val="bullet"/>
      <w:lvlText w:val=""/>
      <w:lvlJc w:val="left"/>
      <w:pPr>
        <w:tabs>
          <w:tab w:val="num" w:pos="1480"/>
        </w:tabs>
        <w:ind w:left="1480" w:hanging="420"/>
      </w:pPr>
      <w:rPr>
        <w:rFonts w:ascii="Wingdings" w:hAnsi="Wingdings" w:cs="Wingdings" w:hint="default"/>
      </w:rPr>
    </w:lvl>
    <w:lvl w:ilvl="2" w:tplc="04090005">
      <w:start w:val="1"/>
      <w:numFmt w:val="bullet"/>
      <w:lvlText w:val=""/>
      <w:lvlJc w:val="left"/>
      <w:pPr>
        <w:tabs>
          <w:tab w:val="num" w:pos="1900"/>
        </w:tabs>
        <w:ind w:left="1900" w:hanging="420"/>
      </w:pPr>
      <w:rPr>
        <w:rFonts w:ascii="Wingdings" w:hAnsi="Wingdings" w:cs="Wingdings" w:hint="default"/>
      </w:rPr>
    </w:lvl>
    <w:lvl w:ilvl="3" w:tplc="04090001">
      <w:start w:val="1"/>
      <w:numFmt w:val="bullet"/>
      <w:lvlText w:val=""/>
      <w:lvlJc w:val="left"/>
      <w:pPr>
        <w:tabs>
          <w:tab w:val="num" w:pos="2320"/>
        </w:tabs>
        <w:ind w:left="2320" w:hanging="420"/>
      </w:pPr>
      <w:rPr>
        <w:rFonts w:ascii="Wingdings" w:hAnsi="Wingdings" w:cs="Wingdings" w:hint="default"/>
      </w:rPr>
    </w:lvl>
    <w:lvl w:ilvl="4" w:tplc="04090003">
      <w:start w:val="1"/>
      <w:numFmt w:val="bullet"/>
      <w:lvlText w:val=""/>
      <w:lvlJc w:val="left"/>
      <w:pPr>
        <w:tabs>
          <w:tab w:val="num" w:pos="2740"/>
        </w:tabs>
        <w:ind w:left="2740" w:hanging="420"/>
      </w:pPr>
      <w:rPr>
        <w:rFonts w:ascii="Wingdings" w:hAnsi="Wingdings" w:cs="Wingdings" w:hint="default"/>
      </w:rPr>
    </w:lvl>
    <w:lvl w:ilvl="5" w:tplc="04090005">
      <w:start w:val="1"/>
      <w:numFmt w:val="bullet"/>
      <w:lvlText w:val=""/>
      <w:lvlJc w:val="left"/>
      <w:pPr>
        <w:tabs>
          <w:tab w:val="num" w:pos="3160"/>
        </w:tabs>
        <w:ind w:left="3160" w:hanging="420"/>
      </w:pPr>
      <w:rPr>
        <w:rFonts w:ascii="Wingdings" w:hAnsi="Wingdings" w:cs="Wingdings" w:hint="default"/>
      </w:rPr>
    </w:lvl>
    <w:lvl w:ilvl="6" w:tplc="04090001">
      <w:start w:val="1"/>
      <w:numFmt w:val="bullet"/>
      <w:lvlText w:val=""/>
      <w:lvlJc w:val="left"/>
      <w:pPr>
        <w:tabs>
          <w:tab w:val="num" w:pos="3580"/>
        </w:tabs>
        <w:ind w:left="3580" w:hanging="420"/>
      </w:pPr>
      <w:rPr>
        <w:rFonts w:ascii="Wingdings" w:hAnsi="Wingdings" w:cs="Wingdings" w:hint="default"/>
      </w:rPr>
    </w:lvl>
    <w:lvl w:ilvl="7" w:tplc="04090003">
      <w:start w:val="1"/>
      <w:numFmt w:val="bullet"/>
      <w:lvlText w:val=""/>
      <w:lvlJc w:val="left"/>
      <w:pPr>
        <w:tabs>
          <w:tab w:val="num" w:pos="4000"/>
        </w:tabs>
        <w:ind w:left="4000" w:hanging="420"/>
      </w:pPr>
      <w:rPr>
        <w:rFonts w:ascii="Wingdings" w:hAnsi="Wingdings" w:cs="Wingdings" w:hint="default"/>
      </w:rPr>
    </w:lvl>
    <w:lvl w:ilvl="8" w:tplc="04090005">
      <w:start w:val="1"/>
      <w:numFmt w:val="bullet"/>
      <w:lvlText w:val=""/>
      <w:lvlJc w:val="left"/>
      <w:pPr>
        <w:tabs>
          <w:tab w:val="num" w:pos="4420"/>
        </w:tabs>
        <w:ind w:left="4420" w:hanging="420"/>
      </w:pPr>
      <w:rPr>
        <w:rFonts w:ascii="Wingdings" w:hAnsi="Wingdings" w:cs="Wingdings" w:hint="default"/>
      </w:rPr>
    </w:lvl>
  </w:abstractNum>
  <w:num w:numId="1">
    <w:abstractNumId w:val="15"/>
  </w:num>
  <w:num w:numId="2">
    <w:abstractNumId w:val="11"/>
  </w:num>
  <w:num w:numId="3">
    <w:abstractNumId w:val="9"/>
  </w:num>
  <w:num w:numId="4">
    <w:abstractNumId w:val="0"/>
  </w:num>
  <w:num w:numId="5">
    <w:abstractNumId w:val="2"/>
  </w:num>
  <w:num w:numId="6">
    <w:abstractNumId w:val="10"/>
  </w:num>
  <w:num w:numId="7">
    <w:abstractNumId w:val="4"/>
  </w:num>
  <w:num w:numId="8">
    <w:abstractNumId w:val="6"/>
  </w:num>
  <w:num w:numId="9">
    <w:abstractNumId w:val="12"/>
  </w:num>
  <w:num w:numId="10">
    <w:abstractNumId w:val="13"/>
  </w:num>
  <w:num w:numId="11">
    <w:abstractNumId w:val="1"/>
  </w:num>
  <w:num w:numId="12">
    <w:abstractNumId w:val="7"/>
  </w:num>
  <w:num w:numId="13">
    <w:abstractNumId w:val="5"/>
  </w:num>
  <w:num w:numId="14">
    <w:abstractNumId w:val="16"/>
  </w:num>
  <w:num w:numId="15">
    <w:abstractNumId w:val="8"/>
  </w:num>
  <w:num w:numId="16">
    <w:abstractNumId w:val="3"/>
  </w:num>
  <w:num w:numId="17">
    <w:abstractNumId w:val="17"/>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grammar="clean"/>
  <w:trackRevisions/>
  <w:defaultTabStop w:val="420"/>
  <w:doNotHyphenateCaps/>
  <w:drawingGridVerticalSpacing w:val="156"/>
  <w:displayHorizontalDrawingGridEvery w:val="0"/>
  <w:displayVerticalDrawingGridEvery w:val="2"/>
  <w:characterSpacingControl w:val="doNotCompress"/>
  <w:noLineBreaksAfter w:lang="zh-CN" w:val="$([{£¥·‘“〈《「『【〔〖〝﹙﹛﹝＄（．［｛￡￥"/>
  <w:noLineBreaksBefore w:lang="zh-CN" w:val="!%),.:;&gt;?]}¢¨°·ˇˉ―‖’”…‰′″›℃∶、。〃〉》」』】〕〗〞︶︺︾﹀﹄﹚﹜﹞！＂％＇），．：；？］｀｜｝～￠"/>
  <w:savePreviewPicture/>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39C5"/>
    <w:rsid w:val="0000623F"/>
    <w:rsid w:val="00007E17"/>
    <w:rsid w:val="0001095F"/>
    <w:rsid w:val="000146F8"/>
    <w:rsid w:val="00015635"/>
    <w:rsid w:val="00020211"/>
    <w:rsid w:val="000221D8"/>
    <w:rsid w:val="0002341B"/>
    <w:rsid w:val="000237C5"/>
    <w:rsid w:val="00026EAE"/>
    <w:rsid w:val="00035F75"/>
    <w:rsid w:val="000421AA"/>
    <w:rsid w:val="000448D7"/>
    <w:rsid w:val="0004570E"/>
    <w:rsid w:val="00046B5B"/>
    <w:rsid w:val="00052753"/>
    <w:rsid w:val="000546E2"/>
    <w:rsid w:val="00057BB5"/>
    <w:rsid w:val="0007019F"/>
    <w:rsid w:val="0007238A"/>
    <w:rsid w:val="00073E42"/>
    <w:rsid w:val="000762CE"/>
    <w:rsid w:val="00083EB9"/>
    <w:rsid w:val="000874A6"/>
    <w:rsid w:val="00095EC0"/>
    <w:rsid w:val="000A0127"/>
    <w:rsid w:val="000A0E4D"/>
    <w:rsid w:val="000A79EF"/>
    <w:rsid w:val="000B1C50"/>
    <w:rsid w:val="000B46E2"/>
    <w:rsid w:val="000B4AAC"/>
    <w:rsid w:val="000C0541"/>
    <w:rsid w:val="000C6B06"/>
    <w:rsid w:val="000D533E"/>
    <w:rsid w:val="000E117A"/>
    <w:rsid w:val="000E1BEE"/>
    <w:rsid w:val="000E6AF4"/>
    <w:rsid w:val="000E722E"/>
    <w:rsid w:val="000F0EBE"/>
    <w:rsid w:val="000F20DD"/>
    <w:rsid w:val="000F267F"/>
    <w:rsid w:val="00103FF2"/>
    <w:rsid w:val="001066D1"/>
    <w:rsid w:val="00110C72"/>
    <w:rsid w:val="001155E0"/>
    <w:rsid w:val="001158C1"/>
    <w:rsid w:val="001177DD"/>
    <w:rsid w:val="00120B3E"/>
    <w:rsid w:val="0013314E"/>
    <w:rsid w:val="00134A0E"/>
    <w:rsid w:val="0013788D"/>
    <w:rsid w:val="001415C8"/>
    <w:rsid w:val="0014162F"/>
    <w:rsid w:val="001438EA"/>
    <w:rsid w:val="00146976"/>
    <w:rsid w:val="0015031E"/>
    <w:rsid w:val="0015095B"/>
    <w:rsid w:val="00157593"/>
    <w:rsid w:val="00160056"/>
    <w:rsid w:val="001610BD"/>
    <w:rsid w:val="00180796"/>
    <w:rsid w:val="00182FBC"/>
    <w:rsid w:val="00185F59"/>
    <w:rsid w:val="00186E15"/>
    <w:rsid w:val="0019380E"/>
    <w:rsid w:val="0019526E"/>
    <w:rsid w:val="0019640B"/>
    <w:rsid w:val="001966BD"/>
    <w:rsid w:val="001A23B3"/>
    <w:rsid w:val="001A37FA"/>
    <w:rsid w:val="001B0D3E"/>
    <w:rsid w:val="001B6A71"/>
    <w:rsid w:val="001C0667"/>
    <w:rsid w:val="001C652E"/>
    <w:rsid w:val="001C703C"/>
    <w:rsid w:val="001D5FBA"/>
    <w:rsid w:val="001D626D"/>
    <w:rsid w:val="001D7B18"/>
    <w:rsid w:val="001E4197"/>
    <w:rsid w:val="001E487A"/>
    <w:rsid w:val="001E4F1C"/>
    <w:rsid w:val="001E6089"/>
    <w:rsid w:val="001F20AE"/>
    <w:rsid w:val="001F717F"/>
    <w:rsid w:val="00201344"/>
    <w:rsid w:val="002015F7"/>
    <w:rsid w:val="00204584"/>
    <w:rsid w:val="00211E9C"/>
    <w:rsid w:val="00221D79"/>
    <w:rsid w:val="00222B05"/>
    <w:rsid w:val="00223C77"/>
    <w:rsid w:val="002251FD"/>
    <w:rsid w:val="00225B97"/>
    <w:rsid w:val="00230045"/>
    <w:rsid w:val="0023477D"/>
    <w:rsid w:val="002408CE"/>
    <w:rsid w:val="00241C26"/>
    <w:rsid w:val="00251663"/>
    <w:rsid w:val="00263F69"/>
    <w:rsid w:val="00265689"/>
    <w:rsid w:val="00266086"/>
    <w:rsid w:val="00272ED9"/>
    <w:rsid w:val="00274156"/>
    <w:rsid w:val="00280E43"/>
    <w:rsid w:val="00281DCA"/>
    <w:rsid w:val="0028316E"/>
    <w:rsid w:val="002918E9"/>
    <w:rsid w:val="00295854"/>
    <w:rsid w:val="002A4CA2"/>
    <w:rsid w:val="002A60D3"/>
    <w:rsid w:val="002A691B"/>
    <w:rsid w:val="002B58D1"/>
    <w:rsid w:val="002B5CA3"/>
    <w:rsid w:val="002B6B9A"/>
    <w:rsid w:val="002B7C16"/>
    <w:rsid w:val="002B7C1D"/>
    <w:rsid w:val="002C0767"/>
    <w:rsid w:val="002C532F"/>
    <w:rsid w:val="002C6D11"/>
    <w:rsid w:val="002D4A03"/>
    <w:rsid w:val="002E57D1"/>
    <w:rsid w:val="002E692C"/>
    <w:rsid w:val="002F2BED"/>
    <w:rsid w:val="002F4BB8"/>
    <w:rsid w:val="002F5B27"/>
    <w:rsid w:val="00300D7C"/>
    <w:rsid w:val="00302077"/>
    <w:rsid w:val="00303CEC"/>
    <w:rsid w:val="003045BE"/>
    <w:rsid w:val="00313CEE"/>
    <w:rsid w:val="00315C50"/>
    <w:rsid w:val="00316D6C"/>
    <w:rsid w:val="003174C2"/>
    <w:rsid w:val="003215DD"/>
    <w:rsid w:val="00330170"/>
    <w:rsid w:val="00334C75"/>
    <w:rsid w:val="00336724"/>
    <w:rsid w:val="00337BA1"/>
    <w:rsid w:val="00342855"/>
    <w:rsid w:val="003447AD"/>
    <w:rsid w:val="003472B0"/>
    <w:rsid w:val="00347468"/>
    <w:rsid w:val="00351249"/>
    <w:rsid w:val="0035295C"/>
    <w:rsid w:val="00353D7F"/>
    <w:rsid w:val="00360253"/>
    <w:rsid w:val="0036070E"/>
    <w:rsid w:val="003613D5"/>
    <w:rsid w:val="00362E3C"/>
    <w:rsid w:val="00363398"/>
    <w:rsid w:val="003640A5"/>
    <w:rsid w:val="00364D7C"/>
    <w:rsid w:val="00367B99"/>
    <w:rsid w:val="00372B0C"/>
    <w:rsid w:val="00375268"/>
    <w:rsid w:val="003765F7"/>
    <w:rsid w:val="0038525E"/>
    <w:rsid w:val="00390632"/>
    <w:rsid w:val="00393D7C"/>
    <w:rsid w:val="00395AB8"/>
    <w:rsid w:val="00397E13"/>
    <w:rsid w:val="003A4AAD"/>
    <w:rsid w:val="003A599F"/>
    <w:rsid w:val="003A79F0"/>
    <w:rsid w:val="003B0958"/>
    <w:rsid w:val="003B1401"/>
    <w:rsid w:val="003B21B8"/>
    <w:rsid w:val="003B4589"/>
    <w:rsid w:val="003C0B1B"/>
    <w:rsid w:val="003C6A28"/>
    <w:rsid w:val="003C6B1F"/>
    <w:rsid w:val="003D2858"/>
    <w:rsid w:val="003D4528"/>
    <w:rsid w:val="003E2CD8"/>
    <w:rsid w:val="003F52F5"/>
    <w:rsid w:val="00400CBF"/>
    <w:rsid w:val="00401360"/>
    <w:rsid w:val="00412061"/>
    <w:rsid w:val="00427130"/>
    <w:rsid w:val="004365BD"/>
    <w:rsid w:val="00437011"/>
    <w:rsid w:val="004377E4"/>
    <w:rsid w:val="00453B05"/>
    <w:rsid w:val="00455BDC"/>
    <w:rsid w:val="0045722E"/>
    <w:rsid w:val="0046289F"/>
    <w:rsid w:val="00464E12"/>
    <w:rsid w:val="00471872"/>
    <w:rsid w:val="0047328B"/>
    <w:rsid w:val="0047653B"/>
    <w:rsid w:val="004769BF"/>
    <w:rsid w:val="00490211"/>
    <w:rsid w:val="00492357"/>
    <w:rsid w:val="00492BC7"/>
    <w:rsid w:val="0049395F"/>
    <w:rsid w:val="004954E4"/>
    <w:rsid w:val="004962EC"/>
    <w:rsid w:val="004A6E3B"/>
    <w:rsid w:val="004A75B1"/>
    <w:rsid w:val="004A7C31"/>
    <w:rsid w:val="004B549D"/>
    <w:rsid w:val="004B606B"/>
    <w:rsid w:val="004B64D6"/>
    <w:rsid w:val="004B64EF"/>
    <w:rsid w:val="004B7CE7"/>
    <w:rsid w:val="004C0761"/>
    <w:rsid w:val="004C07B6"/>
    <w:rsid w:val="004C096C"/>
    <w:rsid w:val="004C1666"/>
    <w:rsid w:val="004C4C51"/>
    <w:rsid w:val="004C5917"/>
    <w:rsid w:val="004C781F"/>
    <w:rsid w:val="004D2D96"/>
    <w:rsid w:val="004D69A0"/>
    <w:rsid w:val="004D75EF"/>
    <w:rsid w:val="004E44AE"/>
    <w:rsid w:val="004E7A89"/>
    <w:rsid w:val="004F0710"/>
    <w:rsid w:val="004F3102"/>
    <w:rsid w:val="004F6F57"/>
    <w:rsid w:val="00500258"/>
    <w:rsid w:val="0051630C"/>
    <w:rsid w:val="00516E68"/>
    <w:rsid w:val="0052075B"/>
    <w:rsid w:val="005274B6"/>
    <w:rsid w:val="00540518"/>
    <w:rsid w:val="00543C7D"/>
    <w:rsid w:val="005468ED"/>
    <w:rsid w:val="0056239C"/>
    <w:rsid w:val="00564A5D"/>
    <w:rsid w:val="00573DE7"/>
    <w:rsid w:val="00577559"/>
    <w:rsid w:val="00587EC7"/>
    <w:rsid w:val="005A2014"/>
    <w:rsid w:val="005A2FE0"/>
    <w:rsid w:val="005A439B"/>
    <w:rsid w:val="005A5C05"/>
    <w:rsid w:val="005B3458"/>
    <w:rsid w:val="005B7D77"/>
    <w:rsid w:val="005C09A5"/>
    <w:rsid w:val="005C125A"/>
    <w:rsid w:val="005C598D"/>
    <w:rsid w:val="005D0693"/>
    <w:rsid w:val="005D0B34"/>
    <w:rsid w:val="005D0FE4"/>
    <w:rsid w:val="005D2B68"/>
    <w:rsid w:val="005D452C"/>
    <w:rsid w:val="005D4D2F"/>
    <w:rsid w:val="005D5C88"/>
    <w:rsid w:val="005E0867"/>
    <w:rsid w:val="005E1EEB"/>
    <w:rsid w:val="005E3654"/>
    <w:rsid w:val="005E3CC3"/>
    <w:rsid w:val="005E4B17"/>
    <w:rsid w:val="005F00EC"/>
    <w:rsid w:val="005F335D"/>
    <w:rsid w:val="005F390E"/>
    <w:rsid w:val="005F5200"/>
    <w:rsid w:val="0060106C"/>
    <w:rsid w:val="00603A39"/>
    <w:rsid w:val="00612C22"/>
    <w:rsid w:val="00613F5C"/>
    <w:rsid w:val="00615838"/>
    <w:rsid w:val="00616E2C"/>
    <w:rsid w:val="006179D6"/>
    <w:rsid w:val="0062368C"/>
    <w:rsid w:val="006247D1"/>
    <w:rsid w:val="006332F1"/>
    <w:rsid w:val="00636DA6"/>
    <w:rsid w:val="00636E6F"/>
    <w:rsid w:val="0063728E"/>
    <w:rsid w:val="0064000C"/>
    <w:rsid w:val="00651418"/>
    <w:rsid w:val="006530B7"/>
    <w:rsid w:val="006554C7"/>
    <w:rsid w:val="00655BFB"/>
    <w:rsid w:val="00656F8A"/>
    <w:rsid w:val="006616FB"/>
    <w:rsid w:val="00662C41"/>
    <w:rsid w:val="00674122"/>
    <w:rsid w:val="00676FDD"/>
    <w:rsid w:val="0068673A"/>
    <w:rsid w:val="00686FCD"/>
    <w:rsid w:val="006925FD"/>
    <w:rsid w:val="00693089"/>
    <w:rsid w:val="00695740"/>
    <w:rsid w:val="00696274"/>
    <w:rsid w:val="006A6AA2"/>
    <w:rsid w:val="006C29B3"/>
    <w:rsid w:val="006C3CF5"/>
    <w:rsid w:val="006C5441"/>
    <w:rsid w:val="006D077F"/>
    <w:rsid w:val="006D16E1"/>
    <w:rsid w:val="006D641A"/>
    <w:rsid w:val="006E0C53"/>
    <w:rsid w:val="006E46C5"/>
    <w:rsid w:val="006E58AF"/>
    <w:rsid w:val="006E6B78"/>
    <w:rsid w:val="006E7E5D"/>
    <w:rsid w:val="0070103A"/>
    <w:rsid w:val="007062D3"/>
    <w:rsid w:val="00707B4F"/>
    <w:rsid w:val="00711692"/>
    <w:rsid w:val="00712B1B"/>
    <w:rsid w:val="00714940"/>
    <w:rsid w:val="007159C5"/>
    <w:rsid w:val="007242F5"/>
    <w:rsid w:val="00730B4B"/>
    <w:rsid w:val="00734DA9"/>
    <w:rsid w:val="007355D7"/>
    <w:rsid w:val="00742734"/>
    <w:rsid w:val="0074440B"/>
    <w:rsid w:val="00745260"/>
    <w:rsid w:val="00747D0E"/>
    <w:rsid w:val="00750307"/>
    <w:rsid w:val="007625D5"/>
    <w:rsid w:val="00763B72"/>
    <w:rsid w:val="007649B7"/>
    <w:rsid w:val="00771D61"/>
    <w:rsid w:val="00775216"/>
    <w:rsid w:val="00775784"/>
    <w:rsid w:val="00780EE3"/>
    <w:rsid w:val="00781CB5"/>
    <w:rsid w:val="00786F62"/>
    <w:rsid w:val="00797627"/>
    <w:rsid w:val="007A266A"/>
    <w:rsid w:val="007B071C"/>
    <w:rsid w:val="007B0AD5"/>
    <w:rsid w:val="007D112D"/>
    <w:rsid w:val="007D174D"/>
    <w:rsid w:val="007D35C5"/>
    <w:rsid w:val="007D680C"/>
    <w:rsid w:val="007E4346"/>
    <w:rsid w:val="007F2770"/>
    <w:rsid w:val="007F4461"/>
    <w:rsid w:val="007F4A31"/>
    <w:rsid w:val="00802EA5"/>
    <w:rsid w:val="008061C4"/>
    <w:rsid w:val="00806504"/>
    <w:rsid w:val="00810B7C"/>
    <w:rsid w:val="00812A82"/>
    <w:rsid w:val="00821F88"/>
    <w:rsid w:val="00823C3B"/>
    <w:rsid w:val="0082400B"/>
    <w:rsid w:val="0082538D"/>
    <w:rsid w:val="00826638"/>
    <w:rsid w:val="008344B7"/>
    <w:rsid w:val="00835183"/>
    <w:rsid w:val="0084028D"/>
    <w:rsid w:val="008410B2"/>
    <w:rsid w:val="008566C8"/>
    <w:rsid w:val="0086086A"/>
    <w:rsid w:val="00860FCC"/>
    <w:rsid w:val="0086213C"/>
    <w:rsid w:val="00867ACD"/>
    <w:rsid w:val="00867AE2"/>
    <w:rsid w:val="00872210"/>
    <w:rsid w:val="00873449"/>
    <w:rsid w:val="0087722A"/>
    <w:rsid w:val="00883B21"/>
    <w:rsid w:val="008848BA"/>
    <w:rsid w:val="00885072"/>
    <w:rsid w:val="0089266B"/>
    <w:rsid w:val="00895D2C"/>
    <w:rsid w:val="00896174"/>
    <w:rsid w:val="008964E3"/>
    <w:rsid w:val="00897C95"/>
    <w:rsid w:val="008A3F4A"/>
    <w:rsid w:val="008B1383"/>
    <w:rsid w:val="008C00C8"/>
    <w:rsid w:val="008C043C"/>
    <w:rsid w:val="008C336D"/>
    <w:rsid w:val="008D218E"/>
    <w:rsid w:val="008D2E56"/>
    <w:rsid w:val="008D31D2"/>
    <w:rsid w:val="008D7830"/>
    <w:rsid w:val="008E17C8"/>
    <w:rsid w:val="008E5B45"/>
    <w:rsid w:val="008F0062"/>
    <w:rsid w:val="008F52B0"/>
    <w:rsid w:val="0090040C"/>
    <w:rsid w:val="00902BD4"/>
    <w:rsid w:val="0090484D"/>
    <w:rsid w:val="00915EC7"/>
    <w:rsid w:val="00916053"/>
    <w:rsid w:val="0093218F"/>
    <w:rsid w:val="00934359"/>
    <w:rsid w:val="00937DC0"/>
    <w:rsid w:val="00943277"/>
    <w:rsid w:val="00945844"/>
    <w:rsid w:val="00952CBC"/>
    <w:rsid w:val="00952DBE"/>
    <w:rsid w:val="00954086"/>
    <w:rsid w:val="009542B0"/>
    <w:rsid w:val="00961E3E"/>
    <w:rsid w:val="009719D0"/>
    <w:rsid w:val="00971C79"/>
    <w:rsid w:val="0097513F"/>
    <w:rsid w:val="00976AAE"/>
    <w:rsid w:val="00984152"/>
    <w:rsid w:val="00991810"/>
    <w:rsid w:val="009949FC"/>
    <w:rsid w:val="0099700F"/>
    <w:rsid w:val="009A0F7F"/>
    <w:rsid w:val="009B1639"/>
    <w:rsid w:val="009B3B79"/>
    <w:rsid w:val="009B6EF9"/>
    <w:rsid w:val="009C0B1E"/>
    <w:rsid w:val="009C2766"/>
    <w:rsid w:val="009D0A83"/>
    <w:rsid w:val="009E153A"/>
    <w:rsid w:val="009E2A30"/>
    <w:rsid w:val="009E4032"/>
    <w:rsid w:val="009E4DCB"/>
    <w:rsid w:val="009E5AB1"/>
    <w:rsid w:val="009E6230"/>
    <w:rsid w:val="009E6303"/>
    <w:rsid w:val="009E63C1"/>
    <w:rsid w:val="00A00608"/>
    <w:rsid w:val="00A01332"/>
    <w:rsid w:val="00A128EA"/>
    <w:rsid w:val="00A12DC7"/>
    <w:rsid w:val="00A14C39"/>
    <w:rsid w:val="00A1529B"/>
    <w:rsid w:val="00A17A63"/>
    <w:rsid w:val="00A23733"/>
    <w:rsid w:val="00A25D3A"/>
    <w:rsid w:val="00A271AB"/>
    <w:rsid w:val="00A27E0F"/>
    <w:rsid w:val="00A33DAD"/>
    <w:rsid w:val="00A35997"/>
    <w:rsid w:val="00A414ED"/>
    <w:rsid w:val="00A64EBB"/>
    <w:rsid w:val="00A76402"/>
    <w:rsid w:val="00A77008"/>
    <w:rsid w:val="00A863F3"/>
    <w:rsid w:val="00A93455"/>
    <w:rsid w:val="00A9607A"/>
    <w:rsid w:val="00A9647B"/>
    <w:rsid w:val="00AA2D60"/>
    <w:rsid w:val="00AA2EE4"/>
    <w:rsid w:val="00AA7949"/>
    <w:rsid w:val="00AB20AB"/>
    <w:rsid w:val="00AB34C7"/>
    <w:rsid w:val="00AC105A"/>
    <w:rsid w:val="00AC46F2"/>
    <w:rsid w:val="00AC7A68"/>
    <w:rsid w:val="00AE0668"/>
    <w:rsid w:val="00AE2331"/>
    <w:rsid w:val="00AF0906"/>
    <w:rsid w:val="00AF0FA3"/>
    <w:rsid w:val="00AF35EB"/>
    <w:rsid w:val="00AF37CB"/>
    <w:rsid w:val="00AF4F5D"/>
    <w:rsid w:val="00AF7703"/>
    <w:rsid w:val="00B16B74"/>
    <w:rsid w:val="00B213EC"/>
    <w:rsid w:val="00B25ADC"/>
    <w:rsid w:val="00B26471"/>
    <w:rsid w:val="00B267E3"/>
    <w:rsid w:val="00B2733F"/>
    <w:rsid w:val="00B36F67"/>
    <w:rsid w:val="00B46846"/>
    <w:rsid w:val="00B507D3"/>
    <w:rsid w:val="00B51B3C"/>
    <w:rsid w:val="00B51C82"/>
    <w:rsid w:val="00B53287"/>
    <w:rsid w:val="00B60C1A"/>
    <w:rsid w:val="00B612F2"/>
    <w:rsid w:val="00B620E4"/>
    <w:rsid w:val="00B700AD"/>
    <w:rsid w:val="00B735DC"/>
    <w:rsid w:val="00B7676B"/>
    <w:rsid w:val="00B801B2"/>
    <w:rsid w:val="00B81343"/>
    <w:rsid w:val="00B93698"/>
    <w:rsid w:val="00B94472"/>
    <w:rsid w:val="00B96C1C"/>
    <w:rsid w:val="00B97FEC"/>
    <w:rsid w:val="00BA0420"/>
    <w:rsid w:val="00BA1463"/>
    <w:rsid w:val="00BA27B3"/>
    <w:rsid w:val="00BA351C"/>
    <w:rsid w:val="00BA7BC1"/>
    <w:rsid w:val="00BB3BE1"/>
    <w:rsid w:val="00BB61B5"/>
    <w:rsid w:val="00BC1902"/>
    <w:rsid w:val="00BC1F7E"/>
    <w:rsid w:val="00BE654D"/>
    <w:rsid w:val="00C0071A"/>
    <w:rsid w:val="00C02829"/>
    <w:rsid w:val="00C12999"/>
    <w:rsid w:val="00C20622"/>
    <w:rsid w:val="00C230CC"/>
    <w:rsid w:val="00C24825"/>
    <w:rsid w:val="00C2686E"/>
    <w:rsid w:val="00C27894"/>
    <w:rsid w:val="00C34AFA"/>
    <w:rsid w:val="00C3558E"/>
    <w:rsid w:val="00C37ADD"/>
    <w:rsid w:val="00C541FB"/>
    <w:rsid w:val="00C61718"/>
    <w:rsid w:val="00C63580"/>
    <w:rsid w:val="00C6605D"/>
    <w:rsid w:val="00C70AA0"/>
    <w:rsid w:val="00C71439"/>
    <w:rsid w:val="00C7250D"/>
    <w:rsid w:val="00C826AD"/>
    <w:rsid w:val="00C8275B"/>
    <w:rsid w:val="00C87DB8"/>
    <w:rsid w:val="00C90E18"/>
    <w:rsid w:val="00C941F7"/>
    <w:rsid w:val="00CA02CC"/>
    <w:rsid w:val="00CA2F25"/>
    <w:rsid w:val="00CB7B61"/>
    <w:rsid w:val="00CC171A"/>
    <w:rsid w:val="00CC37E1"/>
    <w:rsid w:val="00CC4294"/>
    <w:rsid w:val="00CC72F8"/>
    <w:rsid w:val="00CD0401"/>
    <w:rsid w:val="00CD3670"/>
    <w:rsid w:val="00CE29BB"/>
    <w:rsid w:val="00CE6CB7"/>
    <w:rsid w:val="00CF33FA"/>
    <w:rsid w:val="00CF62A7"/>
    <w:rsid w:val="00D00F46"/>
    <w:rsid w:val="00D04C5C"/>
    <w:rsid w:val="00D06378"/>
    <w:rsid w:val="00D077E0"/>
    <w:rsid w:val="00D10E28"/>
    <w:rsid w:val="00D15A8C"/>
    <w:rsid w:val="00D15BDC"/>
    <w:rsid w:val="00D17018"/>
    <w:rsid w:val="00D254B9"/>
    <w:rsid w:val="00D26EC0"/>
    <w:rsid w:val="00D26F4A"/>
    <w:rsid w:val="00D27EC7"/>
    <w:rsid w:val="00D34FA2"/>
    <w:rsid w:val="00D37734"/>
    <w:rsid w:val="00D42110"/>
    <w:rsid w:val="00D421E1"/>
    <w:rsid w:val="00D5028D"/>
    <w:rsid w:val="00D51901"/>
    <w:rsid w:val="00D55D7E"/>
    <w:rsid w:val="00D57C51"/>
    <w:rsid w:val="00D60B8D"/>
    <w:rsid w:val="00D62603"/>
    <w:rsid w:val="00D63325"/>
    <w:rsid w:val="00D70377"/>
    <w:rsid w:val="00D8450E"/>
    <w:rsid w:val="00D85DC4"/>
    <w:rsid w:val="00D87F2F"/>
    <w:rsid w:val="00D91E1B"/>
    <w:rsid w:val="00D95CA6"/>
    <w:rsid w:val="00DA0E91"/>
    <w:rsid w:val="00DA3D14"/>
    <w:rsid w:val="00DB1DD7"/>
    <w:rsid w:val="00DB3325"/>
    <w:rsid w:val="00DB39C5"/>
    <w:rsid w:val="00DB5A57"/>
    <w:rsid w:val="00DB738F"/>
    <w:rsid w:val="00DC052A"/>
    <w:rsid w:val="00DC23BC"/>
    <w:rsid w:val="00DC25F3"/>
    <w:rsid w:val="00DC2DA1"/>
    <w:rsid w:val="00DD0BBB"/>
    <w:rsid w:val="00DD371E"/>
    <w:rsid w:val="00DD5FD7"/>
    <w:rsid w:val="00DD7396"/>
    <w:rsid w:val="00DE730A"/>
    <w:rsid w:val="00E014A0"/>
    <w:rsid w:val="00E01FE5"/>
    <w:rsid w:val="00E05A21"/>
    <w:rsid w:val="00E103B6"/>
    <w:rsid w:val="00E15028"/>
    <w:rsid w:val="00E172A1"/>
    <w:rsid w:val="00E20F7D"/>
    <w:rsid w:val="00E24FCA"/>
    <w:rsid w:val="00E30FEE"/>
    <w:rsid w:val="00E33B27"/>
    <w:rsid w:val="00E33D89"/>
    <w:rsid w:val="00E50FAB"/>
    <w:rsid w:val="00E54AB5"/>
    <w:rsid w:val="00E56407"/>
    <w:rsid w:val="00E60F83"/>
    <w:rsid w:val="00E62206"/>
    <w:rsid w:val="00E62B5F"/>
    <w:rsid w:val="00E71F71"/>
    <w:rsid w:val="00E74C7D"/>
    <w:rsid w:val="00E75F77"/>
    <w:rsid w:val="00E76919"/>
    <w:rsid w:val="00E87C3E"/>
    <w:rsid w:val="00E90F31"/>
    <w:rsid w:val="00E9135D"/>
    <w:rsid w:val="00E91770"/>
    <w:rsid w:val="00E95732"/>
    <w:rsid w:val="00E9740D"/>
    <w:rsid w:val="00EA17CA"/>
    <w:rsid w:val="00EA35E2"/>
    <w:rsid w:val="00EA7F45"/>
    <w:rsid w:val="00EC0528"/>
    <w:rsid w:val="00EC497E"/>
    <w:rsid w:val="00EC71D8"/>
    <w:rsid w:val="00ED16ED"/>
    <w:rsid w:val="00ED756F"/>
    <w:rsid w:val="00EE0F11"/>
    <w:rsid w:val="00EE2D5C"/>
    <w:rsid w:val="00EE599E"/>
    <w:rsid w:val="00EE68A0"/>
    <w:rsid w:val="00EF7B0D"/>
    <w:rsid w:val="00F07703"/>
    <w:rsid w:val="00F2788D"/>
    <w:rsid w:val="00F347FA"/>
    <w:rsid w:val="00F505A6"/>
    <w:rsid w:val="00F529B2"/>
    <w:rsid w:val="00F55376"/>
    <w:rsid w:val="00F60D65"/>
    <w:rsid w:val="00F67A5A"/>
    <w:rsid w:val="00F71ED1"/>
    <w:rsid w:val="00F7642A"/>
    <w:rsid w:val="00F779C5"/>
    <w:rsid w:val="00F83632"/>
    <w:rsid w:val="00F8366B"/>
    <w:rsid w:val="00F83E21"/>
    <w:rsid w:val="00F87BF3"/>
    <w:rsid w:val="00F90E39"/>
    <w:rsid w:val="00FA2365"/>
    <w:rsid w:val="00FB09F8"/>
    <w:rsid w:val="00FB58B8"/>
    <w:rsid w:val="00FB60CA"/>
    <w:rsid w:val="00FC0F5E"/>
    <w:rsid w:val="00FC341A"/>
    <w:rsid w:val="00FC775B"/>
    <w:rsid w:val="00FD029C"/>
    <w:rsid w:val="00FD0839"/>
    <w:rsid w:val="00FD112A"/>
    <w:rsid w:val="00FE1416"/>
    <w:rsid w:val="00FE2BCB"/>
    <w:rsid w:val="00FE52F0"/>
    <w:rsid w:val="00FF1156"/>
    <w:rsid w:val="00FF2B91"/>
    <w:rsid w:val="12A70A50"/>
    <w:rsid w:val="51A05092"/>
    <w:rsid w:val="762E40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F604CB9"/>
  <w15:docId w15:val="{04E3FA96-913E-441E-A54C-58EA83AD3C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宋体" w:hAnsi="Calibri" w:cs="Calibri"/>
        <w:lang w:val="en-US" w:eastAsia="zh-CN"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locked="1" w:uiPriority="0"/>
    <w:lsdException w:name="Plain Text" w:locked="1" w:uiPriority="0"/>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674122"/>
    <w:pPr>
      <w:widowControl w:val="0"/>
      <w:jc w:val="both"/>
    </w:pPr>
    <w:rPr>
      <w:kern w:val="2"/>
      <w:sz w:val="21"/>
      <w:szCs w:val="21"/>
    </w:rPr>
  </w:style>
  <w:style w:type="paragraph" w:styleId="1">
    <w:name w:val="heading 1"/>
    <w:basedOn w:val="a0"/>
    <w:next w:val="a0"/>
    <w:link w:val="10"/>
    <w:uiPriority w:val="99"/>
    <w:qFormat/>
    <w:locked/>
    <w:rsid w:val="005D5C88"/>
    <w:pPr>
      <w:keepNext/>
      <w:keepLines/>
      <w:spacing w:before="340" w:after="330" w:line="578" w:lineRule="auto"/>
      <w:outlineLvl w:val="0"/>
    </w:pPr>
    <w:rPr>
      <w:b/>
      <w:bCs/>
      <w:kern w:val="44"/>
      <w:sz w:val="44"/>
      <w:szCs w:val="4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标题 1 字符"/>
    <w:link w:val="1"/>
    <w:uiPriority w:val="99"/>
    <w:locked/>
    <w:rsid w:val="005D5C88"/>
    <w:rPr>
      <w:b/>
      <w:bCs/>
      <w:kern w:val="44"/>
      <w:sz w:val="44"/>
      <w:szCs w:val="44"/>
    </w:rPr>
  </w:style>
  <w:style w:type="paragraph" w:styleId="a4">
    <w:name w:val="Document Map"/>
    <w:basedOn w:val="a0"/>
    <w:link w:val="a5"/>
    <w:uiPriority w:val="99"/>
    <w:semiHidden/>
    <w:rsid w:val="00952CBC"/>
    <w:pPr>
      <w:shd w:val="clear" w:color="auto" w:fill="000080"/>
    </w:pPr>
    <w:rPr>
      <w:rFonts w:ascii="Times New Roman" w:hAnsi="Times New Roman" w:cs="Times New Roman"/>
      <w:kern w:val="0"/>
      <w:sz w:val="2"/>
      <w:szCs w:val="2"/>
    </w:rPr>
  </w:style>
  <w:style w:type="character" w:customStyle="1" w:styleId="a5">
    <w:name w:val="文档结构图 字符"/>
    <w:link w:val="a4"/>
    <w:uiPriority w:val="99"/>
    <w:semiHidden/>
    <w:locked/>
    <w:rsid w:val="00952CBC"/>
    <w:rPr>
      <w:rFonts w:ascii="Times New Roman" w:hAnsi="Times New Roman" w:cs="Times New Roman"/>
      <w:sz w:val="2"/>
      <w:szCs w:val="2"/>
    </w:rPr>
  </w:style>
  <w:style w:type="paragraph" w:styleId="a6">
    <w:name w:val="Body Text Indent"/>
    <w:basedOn w:val="a0"/>
    <w:link w:val="a7"/>
    <w:uiPriority w:val="99"/>
    <w:rsid w:val="00952CBC"/>
    <w:pPr>
      <w:spacing w:after="120"/>
      <w:ind w:leftChars="200" w:left="420"/>
    </w:pPr>
    <w:rPr>
      <w:kern w:val="0"/>
    </w:rPr>
  </w:style>
  <w:style w:type="character" w:customStyle="1" w:styleId="a7">
    <w:name w:val="正文文本缩进 字符"/>
    <w:link w:val="a6"/>
    <w:uiPriority w:val="99"/>
    <w:semiHidden/>
    <w:locked/>
    <w:rsid w:val="00952CBC"/>
    <w:rPr>
      <w:sz w:val="21"/>
      <w:szCs w:val="21"/>
    </w:rPr>
  </w:style>
  <w:style w:type="paragraph" w:styleId="a8">
    <w:name w:val="Plain Text"/>
    <w:basedOn w:val="a0"/>
    <w:link w:val="a9"/>
    <w:uiPriority w:val="99"/>
    <w:rsid w:val="00952CBC"/>
    <w:rPr>
      <w:rFonts w:ascii="宋体" w:hAnsi="Courier New" w:cs="宋体"/>
      <w:kern w:val="0"/>
    </w:rPr>
  </w:style>
  <w:style w:type="character" w:customStyle="1" w:styleId="a9">
    <w:name w:val="纯文本 字符"/>
    <w:link w:val="a8"/>
    <w:uiPriority w:val="99"/>
    <w:semiHidden/>
    <w:locked/>
    <w:rsid w:val="005F00EC"/>
    <w:rPr>
      <w:rFonts w:ascii="宋体" w:hAnsi="Courier New" w:cs="宋体"/>
      <w:sz w:val="21"/>
      <w:szCs w:val="21"/>
    </w:rPr>
  </w:style>
  <w:style w:type="paragraph" w:styleId="aa">
    <w:name w:val="footer"/>
    <w:basedOn w:val="a0"/>
    <w:link w:val="ab"/>
    <w:uiPriority w:val="99"/>
    <w:rsid w:val="00952CBC"/>
    <w:pPr>
      <w:tabs>
        <w:tab w:val="center" w:pos="4153"/>
        <w:tab w:val="right" w:pos="8306"/>
      </w:tabs>
      <w:snapToGrid w:val="0"/>
      <w:jc w:val="left"/>
    </w:pPr>
    <w:rPr>
      <w:kern w:val="0"/>
      <w:sz w:val="18"/>
      <w:szCs w:val="18"/>
    </w:rPr>
  </w:style>
  <w:style w:type="character" w:customStyle="1" w:styleId="ab">
    <w:name w:val="页脚 字符"/>
    <w:link w:val="aa"/>
    <w:uiPriority w:val="99"/>
    <w:locked/>
    <w:rsid w:val="00952CBC"/>
    <w:rPr>
      <w:sz w:val="18"/>
      <w:szCs w:val="18"/>
    </w:rPr>
  </w:style>
  <w:style w:type="paragraph" w:styleId="ac">
    <w:name w:val="header"/>
    <w:basedOn w:val="a0"/>
    <w:link w:val="ad"/>
    <w:uiPriority w:val="99"/>
    <w:semiHidden/>
    <w:rsid w:val="00952CBC"/>
    <w:pPr>
      <w:pBdr>
        <w:bottom w:val="single" w:sz="6" w:space="1" w:color="auto"/>
      </w:pBdr>
      <w:tabs>
        <w:tab w:val="center" w:pos="4153"/>
        <w:tab w:val="right" w:pos="8306"/>
      </w:tabs>
      <w:snapToGrid w:val="0"/>
      <w:jc w:val="center"/>
    </w:pPr>
    <w:rPr>
      <w:kern w:val="0"/>
      <w:sz w:val="18"/>
      <w:szCs w:val="18"/>
    </w:rPr>
  </w:style>
  <w:style w:type="character" w:customStyle="1" w:styleId="ad">
    <w:name w:val="页眉 字符"/>
    <w:link w:val="ac"/>
    <w:uiPriority w:val="99"/>
    <w:semiHidden/>
    <w:locked/>
    <w:rsid w:val="00952CBC"/>
    <w:rPr>
      <w:sz w:val="18"/>
      <w:szCs w:val="18"/>
    </w:rPr>
  </w:style>
  <w:style w:type="paragraph" w:styleId="ae">
    <w:name w:val="Normal (Web)"/>
    <w:basedOn w:val="a0"/>
    <w:uiPriority w:val="99"/>
    <w:semiHidden/>
    <w:rsid w:val="00952CBC"/>
    <w:pPr>
      <w:spacing w:beforeAutospacing="1" w:afterAutospacing="1"/>
      <w:jc w:val="left"/>
    </w:pPr>
    <w:rPr>
      <w:kern w:val="0"/>
      <w:sz w:val="24"/>
      <w:szCs w:val="24"/>
    </w:rPr>
  </w:style>
  <w:style w:type="paragraph" w:styleId="af">
    <w:name w:val="List Paragraph"/>
    <w:basedOn w:val="a0"/>
    <w:uiPriority w:val="99"/>
    <w:qFormat/>
    <w:rsid w:val="00952CBC"/>
    <w:pPr>
      <w:ind w:firstLineChars="200" w:firstLine="420"/>
    </w:pPr>
  </w:style>
  <w:style w:type="character" w:customStyle="1" w:styleId="font21">
    <w:name w:val="font21"/>
    <w:uiPriority w:val="99"/>
    <w:rsid w:val="00952CBC"/>
    <w:rPr>
      <w:rFonts w:ascii="宋体" w:eastAsia="宋体" w:hAnsi="宋体" w:cs="宋体"/>
      <w:color w:val="000000"/>
      <w:sz w:val="18"/>
      <w:szCs w:val="18"/>
      <w:u w:val="none"/>
    </w:rPr>
  </w:style>
  <w:style w:type="character" w:customStyle="1" w:styleId="font11">
    <w:name w:val="font11"/>
    <w:uiPriority w:val="99"/>
    <w:rsid w:val="00952CBC"/>
    <w:rPr>
      <w:rFonts w:ascii="Times New Roman" w:hAnsi="Times New Roman" w:cs="Times New Roman"/>
      <w:color w:val="000000"/>
      <w:sz w:val="18"/>
      <w:szCs w:val="18"/>
      <w:u w:val="none"/>
    </w:rPr>
  </w:style>
  <w:style w:type="paragraph" w:customStyle="1" w:styleId="a">
    <w:name w:val="字母编号列项（一级）"/>
    <w:uiPriority w:val="99"/>
    <w:rsid w:val="00952CBC"/>
    <w:pPr>
      <w:numPr>
        <w:numId w:val="1"/>
      </w:numPr>
      <w:jc w:val="both"/>
    </w:pPr>
    <w:rPr>
      <w:rFonts w:ascii="宋体" w:hAnsi="Times New Roman" w:cs="宋体"/>
      <w:sz w:val="21"/>
      <w:szCs w:val="21"/>
    </w:rPr>
  </w:style>
  <w:style w:type="paragraph" w:styleId="af0">
    <w:name w:val="Balloon Text"/>
    <w:basedOn w:val="a0"/>
    <w:link w:val="af1"/>
    <w:uiPriority w:val="99"/>
    <w:semiHidden/>
    <w:rsid w:val="00464E12"/>
    <w:rPr>
      <w:sz w:val="18"/>
      <w:szCs w:val="18"/>
    </w:rPr>
  </w:style>
  <w:style w:type="character" w:customStyle="1" w:styleId="af1">
    <w:name w:val="批注框文本 字符"/>
    <w:link w:val="af0"/>
    <w:uiPriority w:val="99"/>
    <w:semiHidden/>
    <w:locked/>
    <w:rsid w:val="00464E12"/>
    <w:rPr>
      <w:kern w:val="2"/>
      <w:sz w:val="18"/>
      <w:szCs w:val="18"/>
    </w:rPr>
  </w:style>
  <w:style w:type="character" w:styleId="af2">
    <w:name w:val="annotation reference"/>
    <w:uiPriority w:val="99"/>
    <w:semiHidden/>
    <w:rsid w:val="00FF2B91"/>
    <w:rPr>
      <w:sz w:val="21"/>
      <w:szCs w:val="21"/>
    </w:rPr>
  </w:style>
  <w:style w:type="paragraph" w:styleId="af3">
    <w:name w:val="annotation text"/>
    <w:basedOn w:val="a0"/>
    <w:link w:val="af4"/>
    <w:uiPriority w:val="99"/>
    <w:semiHidden/>
    <w:rsid w:val="00FF2B91"/>
    <w:pPr>
      <w:jc w:val="left"/>
    </w:pPr>
  </w:style>
  <w:style w:type="character" w:customStyle="1" w:styleId="af4">
    <w:name w:val="批注文字 字符"/>
    <w:link w:val="af3"/>
    <w:uiPriority w:val="99"/>
    <w:semiHidden/>
    <w:locked/>
    <w:rsid w:val="00FF2B91"/>
    <w:rPr>
      <w:kern w:val="2"/>
      <w:sz w:val="21"/>
      <w:szCs w:val="21"/>
    </w:rPr>
  </w:style>
  <w:style w:type="paragraph" w:styleId="af5">
    <w:name w:val="annotation subject"/>
    <w:basedOn w:val="af3"/>
    <w:next w:val="af3"/>
    <w:link w:val="af6"/>
    <w:uiPriority w:val="99"/>
    <w:semiHidden/>
    <w:rsid w:val="00FF2B91"/>
    <w:rPr>
      <w:b/>
      <w:bCs/>
    </w:rPr>
  </w:style>
  <w:style w:type="character" w:customStyle="1" w:styleId="af6">
    <w:name w:val="批注主题 字符"/>
    <w:link w:val="af5"/>
    <w:uiPriority w:val="99"/>
    <w:semiHidden/>
    <w:locked/>
    <w:rsid w:val="00FF2B91"/>
    <w:rPr>
      <w:b/>
      <w:bCs/>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14300943">
      <w:marLeft w:val="0"/>
      <w:marRight w:val="0"/>
      <w:marTop w:val="0"/>
      <w:marBottom w:val="0"/>
      <w:divBdr>
        <w:top w:val="none" w:sz="0" w:space="0" w:color="auto"/>
        <w:left w:val="none" w:sz="0" w:space="0" w:color="auto"/>
        <w:bottom w:val="none" w:sz="0" w:space="0" w:color="auto"/>
        <w:right w:val="none" w:sz="0" w:space="0" w:color="auto"/>
      </w:divBdr>
    </w:div>
    <w:div w:id="814300944">
      <w:marLeft w:val="0"/>
      <w:marRight w:val="0"/>
      <w:marTop w:val="0"/>
      <w:marBottom w:val="0"/>
      <w:divBdr>
        <w:top w:val="none" w:sz="0" w:space="0" w:color="auto"/>
        <w:left w:val="none" w:sz="0" w:space="0" w:color="auto"/>
        <w:bottom w:val="none" w:sz="0" w:space="0" w:color="auto"/>
        <w:right w:val="none" w:sz="0" w:space="0" w:color="auto"/>
      </w:divBdr>
    </w:div>
    <w:div w:id="814300945">
      <w:marLeft w:val="0"/>
      <w:marRight w:val="0"/>
      <w:marTop w:val="0"/>
      <w:marBottom w:val="0"/>
      <w:divBdr>
        <w:top w:val="none" w:sz="0" w:space="0" w:color="auto"/>
        <w:left w:val="none" w:sz="0" w:space="0" w:color="auto"/>
        <w:bottom w:val="none" w:sz="0" w:space="0" w:color="auto"/>
        <w:right w:val="none" w:sz="0" w:space="0" w:color="auto"/>
      </w:divBdr>
    </w:div>
    <w:div w:id="814300946">
      <w:marLeft w:val="0"/>
      <w:marRight w:val="0"/>
      <w:marTop w:val="0"/>
      <w:marBottom w:val="0"/>
      <w:divBdr>
        <w:top w:val="none" w:sz="0" w:space="0" w:color="auto"/>
        <w:left w:val="none" w:sz="0" w:space="0" w:color="auto"/>
        <w:bottom w:val="none" w:sz="0" w:space="0" w:color="auto"/>
        <w:right w:val="none" w:sz="0" w:space="0" w:color="auto"/>
      </w:divBdr>
    </w:div>
    <w:div w:id="814300947">
      <w:marLeft w:val="0"/>
      <w:marRight w:val="0"/>
      <w:marTop w:val="0"/>
      <w:marBottom w:val="0"/>
      <w:divBdr>
        <w:top w:val="none" w:sz="0" w:space="0" w:color="auto"/>
        <w:left w:val="none" w:sz="0" w:space="0" w:color="auto"/>
        <w:bottom w:val="none" w:sz="0" w:space="0" w:color="auto"/>
        <w:right w:val="none" w:sz="0" w:space="0" w:color="auto"/>
      </w:divBdr>
    </w:div>
    <w:div w:id="814300948">
      <w:marLeft w:val="0"/>
      <w:marRight w:val="0"/>
      <w:marTop w:val="0"/>
      <w:marBottom w:val="0"/>
      <w:divBdr>
        <w:top w:val="none" w:sz="0" w:space="0" w:color="auto"/>
        <w:left w:val="none" w:sz="0" w:space="0" w:color="auto"/>
        <w:bottom w:val="none" w:sz="0" w:space="0" w:color="auto"/>
        <w:right w:val="none" w:sz="0" w:space="0" w:color="auto"/>
      </w:divBdr>
    </w:div>
    <w:div w:id="814300949">
      <w:marLeft w:val="0"/>
      <w:marRight w:val="0"/>
      <w:marTop w:val="0"/>
      <w:marBottom w:val="0"/>
      <w:divBdr>
        <w:top w:val="none" w:sz="0" w:space="0" w:color="auto"/>
        <w:left w:val="none" w:sz="0" w:space="0" w:color="auto"/>
        <w:bottom w:val="none" w:sz="0" w:space="0" w:color="auto"/>
        <w:right w:val="none" w:sz="0" w:space="0" w:color="auto"/>
      </w:divBdr>
    </w:div>
    <w:div w:id="814300950">
      <w:marLeft w:val="0"/>
      <w:marRight w:val="0"/>
      <w:marTop w:val="0"/>
      <w:marBottom w:val="0"/>
      <w:divBdr>
        <w:top w:val="none" w:sz="0" w:space="0" w:color="auto"/>
        <w:left w:val="none" w:sz="0" w:space="0" w:color="auto"/>
        <w:bottom w:val="none" w:sz="0" w:space="0" w:color="auto"/>
        <w:right w:val="none" w:sz="0" w:space="0" w:color="auto"/>
      </w:divBdr>
    </w:div>
    <w:div w:id="814300951">
      <w:marLeft w:val="0"/>
      <w:marRight w:val="0"/>
      <w:marTop w:val="0"/>
      <w:marBottom w:val="0"/>
      <w:divBdr>
        <w:top w:val="none" w:sz="0" w:space="0" w:color="auto"/>
        <w:left w:val="none" w:sz="0" w:space="0" w:color="auto"/>
        <w:bottom w:val="none" w:sz="0" w:space="0" w:color="auto"/>
        <w:right w:val="none" w:sz="0" w:space="0" w:color="auto"/>
      </w:divBdr>
    </w:div>
    <w:div w:id="814300952">
      <w:marLeft w:val="0"/>
      <w:marRight w:val="0"/>
      <w:marTop w:val="0"/>
      <w:marBottom w:val="0"/>
      <w:divBdr>
        <w:top w:val="none" w:sz="0" w:space="0" w:color="auto"/>
        <w:left w:val="none" w:sz="0" w:space="0" w:color="auto"/>
        <w:bottom w:val="none" w:sz="0" w:space="0" w:color="auto"/>
        <w:right w:val="none" w:sz="0" w:space="0" w:color="auto"/>
      </w:divBdr>
    </w:div>
    <w:div w:id="814300953">
      <w:marLeft w:val="0"/>
      <w:marRight w:val="0"/>
      <w:marTop w:val="0"/>
      <w:marBottom w:val="0"/>
      <w:divBdr>
        <w:top w:val="none" w:sz="0" w:space="0" w:color="auto"/>
        <w:left w:val="none" w:sz="0" w:space="0" w:color="auto"/>
        <w:bottom w:val="none" w:sz="0" w:space="0" w:color="auto"/>
        <w:right w:val="none" w:sz="0" w:space="0" w:color="auto"/>
      </w:divBdr>
    </w:div>
    <w:div w:id="81430095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FF93F2-C117-4EBF-A2FC-0C44F7B8A4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3025</Words>
  <Characters>17244</Characters>
  <Application>Microsoft Office Word</Application>
  <DocSecurity>0</DocSecurity>
  <Lines>143</Lines>
  <Paragraphs>40</Paragraphs>
  <ScaleCrop>false</ScaleCrop>
  <Company>china</Company>
  <LinksUpToDate>false</LinksUpToDate>
  <CharactersWithSpaces>20229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事项名称</dc:title>
  <dc:creator>115</dc:creator>
  <cp:lastModifiedBy>6500070@qq.com</cp:lastModifiedBy>
  <cp:revision>7</cp:revision>
  <cp:lastPrinted>2020-08-13T03:14:00Z</cp:lastPrinted>
  <dcterms:created xsi:type="dcterms:W3CDTF">2020-08-18T06:38:00Z</dcterms:created>
  <dcterms:modified xsi:type="dcterms:W3CDTF">2020-08-18T07:21:00Z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